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D4D9" w14:textId="2762C62A" w:rsidR="007277C1" w:rsidRPr="00A5735C" w:rsidRDefault="007277C1" w:rsidP="00A5735C">
      <w:pPr>
        <w:tabs>
          <w:tab w:val="left" w:pos="1530"/>
        </w:tabs>
        <w:spacing w:line="240" w:lineRule="auto"/>
        <w:rPr>
          <w:rFonts w:ascii="Times New Roman" w:hAnsi="Times New Roman" w:cs="Times New Roman"/>
        </w:rPr>
      </w:pPr>
    </w:p>
    <w:p w14:paraId="5A3BD4DA" w14:textId="62DA5E71" w:rsidR="007277C1" w:rsidRPr="00A5735C" w:rsidRDefault="00ED4032" w:rsidP="007469DF">
      <w:pPr>
        <w:widowControl w:val="0"/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Cs w:val="24"/>
        </w:rPr>
        <w:t>May 11</w:t>
      </w:r>
      <w:r w:rsidR="00DD50EE">
        <w:rPr>
          <w:rFonts w:ascii="Times New Roman" w:eastAsia="Times New Roman" w:hAnsi="Times New Roman" w:cs="Times New Roman"/>
          <w:bCs/>
          <w:spacing w:val="-1"/>
          <w:szCs w:val="24"/>
        </w:rPr>
        <w:t>,</w:t>
      </w:r>
      <w:r w:rsidR="007277C1" w:rsidRPr="00A5735C">
        <w:rPr>
          <w:rFonts w:ascii="Times New Roman" w:eastAsia="Times New Roman" w:hAnsi="Times New Roman" w:cs="Times New Roman"/>
          <w:bCs/>
          <w:spacing w:val="-1"/>
          <w:szCs w:val="24"/>
        </w:rPr>
        <w:t xml:space="preserve"> </w:t>
      </w:r>
      <w:r w:rsidRPr="00A5735C">
        <w:rPr>
          <w:rFonts w:ascii="Times New Roman" w:eastAsia="Times New Roman" w:hAnsi="Times New Roman" w:cs="Times New Roman"/>
          <w:bCs/>
          <w:spacing w:val="-1"/>
          <w:szCs w:val="24"/>
        </w:rPr>
        <w:t>202</w:t>
      </w:r>
      <w:r>
        <w:rPr>
          <w:rFonts w:ascii="Times New Roman" w:eastAsia="Times New Roman" w:hAnsi="Times New Roman" w:cs="Times New Roman"/>
          <w:bCs/>
          <w:spacing w:val="-1"/>
          <w:szCs w:val="24"/>
        </w:rPr>
        <w:t>2</w:t>
      </w:r>
    </w:p>
    <w:p w14:paraId="5A3BD4DB" w14:textId="075564B9" w:rsidR="007277C1" w:rsidRPr="00CA14D2" w:rsidRDefault="007277C1" w:rsidP="007469DF">
      <w:pPr>
        <w:widowControl w:val="0"/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Cs w:val="24"/>
        </w:rPr>
      </w:pPr>
      <w:r w:rsidRPr="00CA14D2">
        <w:rPr>
          <w:rFonts w:ascii="Times New Roman" w:eastAsia="Times New Roman" w:hAnsi="Times New Roman" w:cs="Times New Roman"/>
          <w:bCs/>
          <w:spacing w:val="-1"/>
          <w:szCs w:val="24"/>
        </w:rPr>
        <w:t>R</w:t>
      </w:r>
      <w:r w:rsidR="00107417">
        <w:rPr>
          <w:rFonts w:ascii="Times New Roman" w:eastAsia="Times New Roman" w:hAnsi="Times New Roman" w:cs="Times New Roman"/>
          <w:bCs/>
          <w:spacing w:val="-1"/>
          <w:szCs w:val="24"/>
        </w:rPr>
        <w:t>9</w:t>
      </w:r>
      <w:r w:rsidRPr="00CA14D2">
        <w:rPr>
          <w:rFonts w:ascii="Times New Roman" w:eastAsia="Times New Roman" w:hAnsi="Times New Roman" w:cs="Times New Roman"/>
          <w:bCs/>
          <w:spacing w:val="-1"/>
          <w:szCs w:val="24"/>
        </w:rPr>
        <w:t>-NR-</w:t>
      </w:r>
      <w:r w:rsidR="00850B99" w:rsidRPr="00CA14D2">
        <w:rPr>
          <w:rFonts w:ascii="Times New Roman" w:eastAsia="Times New Roman" w:hAnsi="Times New Roman" w:cs="Times New Roman"/>
          <w:bCs/>
          <w:spacing w:val="-1"/>
          <w:szCs w:val="24"/>
        </w:rPr>
        <w:t>2</w:t>
      </w:r>
      <w:r w:rsidR="00635AA4">
        <w:rPr>
          <w:rFonts w:ascii="Times New Roman" w:eastAsia="Times New Roman" w:hAnsi="Times New Roman" w:cs="Times New Roman"/>
          <w:bCs/>
          <w:spacing w:val="-1"/>
          <w:szCs w:val="24"/>
        </w:rPr>
        <w:t>2</w:t>
      </w:r>
      <w:r w:rsidR="002C11FB">
        <w:rPr>
          <w:rFonts w:ascii="Times New Roman" w:eastAsia="Times New Roman" w:hAnsi="Times New Roman" w:cs="Times New Roman"/>
          <w:bCs/>
          <w:spacing w:val="-1"/>
          <w:szCs w:val="24"/>
        </w:rPr>
        <w:t>-</w:t>
      </w:r>
      <w:r w:rsidR="001833C5">
        <w:rPr>
          <w:rFonts w:ascii="Times New Roman" w:eastAsia="Times New Roman" w:hAnsi="Times New Roman" w:cs="Times New Roman"/>
          <w:bCs/>
          <w:spacing w:val="-1"/>
          <w:szCs w:val="24"/>
        </w:rPr>
        <w:t>04</w:t>
      </w:r>
    </w:p>
    <w:p w14:paraId="5A3BD4DD" w14:textId="296D256F" w:rsidR="007277C1" w:rsidRPr="0094440B" w:rsidRDefault="007277C1" w:rsidP="00E60BB4">
      <w:pPr>
        <w:widowControl w:val="0"/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Cs/>
          <w:spacing w:val="-1"/>
          <w:szCs w:val="24"/>
        </w:rPr>
      </w:pPr>
      <w:r w:rsidRPr="00A5735C">
        <w:rPr>
          <w:rFonts w:ascii="Times New Roman" w:eastAsia="Times New Roman" w:hAnsi="Times New Roman" w:cs="Times New Roman"/>
          <w:bCs/>
          <w:spacing w:val="-1"/>
          <w:szCs w:val="24"/>
        </w:rPr>
        <w:t xml:space="preserve">News Desk: </w:t>
      </w:r>
      <w:r w:rsidR="009806FC" w:rsidRPr="00A5735C">
        <w:rPr>
          <w:rFonts w:ascii="Times New Roman" w:eastAsia="Times New Roman" w:hAnsi="Times New Roman" w:cs="Times New Roman"/>
          <w:bCs/>
          <w:spacing w:val="-1"/>
          <w:szCs w:val="24"/>
        </w:rPr>
        <w:t>(</w:t>
      </w:r>
      <w:r w:rsidRPr="00A5735C">
        <w:rPr>
          <w:rFonts w:ascii="Times New Roman" w:eastAsia="Times New Roman" w:hAnsi="Times New Roman" w:cs="Times New Roman"/>
          <w:bCs/>
          <w:spacing w:val="-1"/>
          <w:szCs w:val="24"/>
        </w:rPr>
        <w:t>510</w:t>
      </w:r>
      <w:r w:rsidR="009806FC" w:rsidRPr="00A5735C">
        <w:rPr>
          <w:rFonts w:ascii="Times New Roman" w:eastAsia="Times New Roman" w:hAnsi="Times New Roman" w:cs="Times New Roman"/>
          <w:bCs/>
          <w:spacing w:val="-1"/>
          <w:szCs w:val="24"/>
        </w:rPr>
        <w:t xml:space="preserve">) </w:t>
      </w:r>
      <w:r w:rsidRPr="00A5735C">
        <w:rPr>
          <w:rFonts w:ascii="Times New Roman" w:eastAsia="Times New Roman" w:hAnsi="Times New Roman" w:cs="Times New Roman"/>
          <w:bCs/>
          <w:spacing w:val="-1"/>
          <w:szCs w:val="24"/>
        </w:rPr>
        <w:t>627-7006</w:t>
      </w:r>
    </w:p>
    <w:p w14:paraId="5A3BD4DF" w14:textId="6A59BF6C" w:rsidR="007277C1" w:rsidRPr="0094440B" w:rsidRDefault="007277C1" w:rsidP="00E60BB4">
      <w:pPr>
        <w:widowControl w:val="0"/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A6A6A6"/>
          <w:spacing w:val="-1"/>
          <w:sz w:val="88"/>
          <w:szCs w:val="72"/>
        </w:rPr>
      </w:pPr>
      <w:bookmarkStart w:id="0" w:name="_Hlk11050575"/>
      <w:r w:rsidRPr="00A5735C">
        <w:rPr>
          <w:rFonts w:ascii="Times New Roman" w:eastAsia="Times New Roman" w:hAnsi="Times New Roman" w:cs="Times New Roman"/>
          <w:bCs/>
          <w:color w:val="A6A6A6"/>
          <w:spacing w:val="-1"/>
          <w:sz w:val="88"/>
          <w:szCs w:val="72"/>
        </w:rPr>
        <w:t>News Release</w:t>
      </w:r>
    </w:p>
    <w:bookmarkEnd w:id="0"/>
    <w:p w14:paraId="05992099" w14:textId="5362C376" w:rsidR="000D0B47" w:rsidRPr="005C6DC1" w:rsidRDefault="000D0B47" w:rsidP="000D0B47">
      <w:pPr>
        <w:tabs>
          <w:tab w:val="left" w:pos="1530"/>
        </w:tabs>
        <w:rPr>
          <w:rFonts w:ascii="Times New Roman" w:hAnsi="Times New Roman" w:cs="Times New Roman"/>
          <w:b/>
          <w:sz w:val="32"/>
          <w:szCs w:val="32"/>
        </w:rPr>
      </w:pPr>
      <w:r w:rsidRPr="005C6DC1">
        <w:rPr>
          <w:rFonts w:ascii="Times New Roman" w:hAnsi="Times New Roman" w:cs="Times New Roman"/>
          <w:b/>
          <w:sz w:val="32"/>
          <w:szCs w:val="32"/>
        </w:rPr>
        <w:t xml:space="preserve">FEMA Updates Flood Maps in </w:t>
      </w:r>
      <w:r w:rsidR="00326664">
        <w:rPr>
          <w:rFonts w:ascii="Times New Roman" w:hAnsi="Times New Roman" w:cs="Times New Roman"/>
          <w:b/>
          <w:sz w:val="32"/>
          <w:szCs w:val="32"/>
        </w:rPr>
        <w:t>Monterey</w:t>
      </w:r>
      <w:r w:rsidR="000147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118B">
        <w:rPr>
          <w:rFonts w:ascii="Times New Roman" w:hAnsi="Times New Roman" w:cs="Times New Roman"/>
          <w:b/>
          <w:sz w:val="32"/>
          <w:szCs w:val="32"/>
        </w:rPr>
        <w:t>C</w:t>
      </w:r>
      <w:r w:rsidR="00014734">
        <w:rPr>
          <w:rFonts w:ascii="Times New Roman" w:hAnsi="Times New Roman" w:cs="Times New Roman"/>
          <w:b/>
          <w:sz w:val="32"/>
          <w:szCs w:val="32"/>
        </w:rPr>
        <w:t>oun</w:t>
      </w:r>
      <w:r w:rsidR="0078118B">
        <w:rPr>
          <w:rFonts w:ascii="Times New Roman" w:hAnsi="Times New Roman" w:cs="Times New Roman"/>
          <w:b/>
          <w:sz w:val="32"/>
          <w:szCs w:val="32"/>
        </w:rPr>
        <w:t>ty</w:t>
      </w:r>
      <w:r w:rsidR="002C11FB">
        <w:rPr>
          <w:rFonts w:ascii="Times New Roman" w:hAnsi="Times New Roman" w:cs="Times New Roman"/>
          <w:b/>
          <w:sz w:val="32"/>
          <w:szCs w:val="32"/>
        </w:rPr>
        <w:t>,</w:t>
      </w:r>
      <w:r w:rsidR="007811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7F10">
        <w:rPr>
          <w:rFonts w:ascii="Times New Roman" w:hAnsi="Times New Roman" w:cs="Times New Roman"/>
          <w:b/>
          <w:sz w:val="32"/>
          <w:szCs w:val="32"/>
        </w:rPr>
        <w:t xml:space="preserve">including </w:t>
      </w:r>
      <w:r w:rsidR="00326664">
        <w:rPr>
          <w:rFonts w:ascii="Times New Roman" w:hAnsi="Times New Roman" w:cs="Times New Roman"/>
          <w:b/>
          <w:sz w:val="32"/>
          <w:szCs w:val="32"/>
        </w:rPr>
        <w:t>Salinas</w:t>
      </w:r>
      <w:r w:rsidR="0078118B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C6098A" w:rsidRPr="00C6098A">
        <w:rPr>
          <w:rFonts w:ascii="Times New Roman" w:hAnsi="Times New Roman" w:cs="Times New Roman"/>
          <w:b/>
          <w:sz w:val="32"/>
          <w:szCs w:val="32"/>
        </w:rPr>
        <w:t>Chualar</w:t>
      </w:r>
      <w:r w:rsidR="00C6098A">
        <w:rPr>
          <w:rFonts w:ascii="Times New Roman" w:hAnsi="Times New Roman" w:cs="Times New Roman"/>
          <w:b/>
          <w:sz w:val="32"/>
          <w:szCs w:val="32"/>
        </w:rPr>
        <w:t>,</w:t>
      </w:r>
      <w:r w:rsidR="00C6098A" w:rsidRPr="00C609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6664">
        <w:rPr>
          <w:rFonts w:ascii="Times New Roman" w:hAnsi="Times New Roman" w:cs="Times New Roman"/>
          <w:b/>
          <w:sz w:val="32"/>
          <w:szCs w:val="32"/>
        </w:rPr>
        <w:t>Soledad</w:t>
      </w:r>
      <w:r w:rsidR="00F94E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118B">
        <w:rPr>
          <w:rFonts w:ascii="Times New Roman" w:hAnsi="Times New Roman" w:cs="Times New Roman"/>
          <w:b/>
          <w:sz w:val="32"/>
          <w:szCs w:val="32"/>
        </w:rPr>
        <w:t xml:space="preserve">and </w:t>
      </w:r>
      <w:r w:rsidR="00326664">
        <w:rPr>
          <w:rFonts w:ascii="Times New Roman" w:hAnsi="Times New Roman" w:cs="Times New Roman"/>
          <w:b/>
          <w:sz w:val="32"/>
          <w:szCs w:val="32"/>
        </w:rPr>
        <w:t>Go</w:t>
      </w:r>
      <w:r w:rsidR="00C9502C">
        <w:rPr>
          <w:rFonts w:ascii="Times New Roman" w:hAnsi="Times New Roman" w:cs="Times New Roman"/>
          <w:b/>
          <w:sz w:val="32"/>
          <w:szCs w:val="32"/>
        </w:rPr>
        <w:t>nzales</w:t>
      </w:r>
      <w:r w:rsidR="0088209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3C98BAE" w14:textId="30062BDE" w:rsidR="000D0B47" w:rsidRPr="00864BDB" w:rsidRDefault="00917C29" w:rsidP="00836681">
      <w:pPr>
        <w:tabs>
          <w:tab w:val="left" w:pos="1530"/>
        </w:tabs>
        <w:spacing w:after="240" w:line="240" w:lineRule="auto"/>
        <w:ind w:right="58"/>
        <w:rPr>
          <w:rFonts w:ascii="Times New Roman" w:eastAsia="Calibri" w:hAnsi="Times New Roman" w:cs="Times New Roman"/>
          <w:sz w:val="24"/>
          <w:szCs w:val="24"/>
        </w:rPr>
      </w:pPr>
      <w:r w:rsidRPr="00864BDB">
        <w:rPr>
          <w:rFonts w:ascii="Times New Roman" w:hAnsi="Times New Roman" w:cs="Times New Roman"/>
          <w:b/>
          <w:bCs/>
          <w:sz w:val="24"/>
          <w:szCs w:val="24"/>
        </w:rPr>
        <w:t>OAKLAND, Calif.</w:t>
      </w:r>
      <w:r w:rsidRPr="00864BDB">
        <w:rPr>
          <w:rFonts w:ascii="Times New Roman" w:hAnsi="Times New Roman" w:cs="Times New Roman"/>
          <w:sz w:val="24"/>
          <w:szCs w:val="24"/>
        </w:rPr>
        <w:t xml:space="preserve"> — </w:t>
      </w:r>
      <w:r w:rsidR="000D0B47" w:rsidRPr="00864BDB">
        <w:rPr>
          <w:rFonts w:ascii="Times New Roman" w:eastAsia="Calibri" w:hAnsi="Times New Roman" w:cs="Times New Roman"/>
          <w:sz w:val="24"/>
          <w:szCs w:val="24"/>
        </w:rPr>
        <w:t xml:space="preserve">The Federal Emergency Management Agency (FEMA) </w:t>
      </w:r>
      <w:r w:rsidR="00610FAA">
        <w:rPr>
          <w:rFonts w:ascii="Times New Roman" w:eastAsia="Calibri" w:hAnsi="Times New Roman" w:cs="Times New Roman"/>
          <w:sz w:val="24"/>
          <w:szCs w:val="24"/>
        </w:rPr>
        <w:t>has delivered preliminary</w:t>
      </w:r>
      <w:r w:rsidR="000D0B47" w:rsidRPr="00864B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2F6F" w:rsidRPr="00864BDB">
        <w:rPr>
          <w:rFonts w:ascii="Times New Roman" w:eastAsia="Calibri" w:hAnsi="Times New Roman" w:cs="Times New Roman"/>
          <w:sz w:val="24"/>
          <w:szCs w:val="24"/>
        </w:rPr>
        <w:t xml:space="preserve">flood maps </w:t>
      </w:r>
      <w:r w:rsidR="00E36837">
        <w:rPr>
          <w:rFonts w:ascii="Times New Roman" w:eastAsia="Calibri" w:hAnsi="Times New Roman" w:cs="Times New Roman"/>
          <w:sz w:val="24"/>
          <w:szCs w:val="24"/>
        </w:rPr>
        <w:t xml:space="preserve">for parts of </w:t>
      </w:r>
      <w:r w:rsidR="00C9502C">
        <w:rPr>
          <w:rFonts w:ascii="Times New Roman" w:eastAsia="Calibri" w:hAnsi="Times New Roman" w:cs="Times New Roman"/>
          <w:sz w:val="24"/>
          <w:szCs w:val="24"/>
        </w:rPr>
        <w:t>Monterey</w:t>
      </w:r>
      <w:r w:rsidR="004C6C31" w:rsidRPr="00610F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2F6F" w:rsidRPr="00610FAA">
        <w:rPr>
          <w:rFonts w:ascii="Times New Roman" w:eastAsia="Calibri" w:hAnsi="Times New Roman" w:cs="Times New Roman"/>
          <w:sz w:val="24"/>
          <w:szCs w:val="24"/>
        </w:rPr>
        <w:t>County</w:t>
      </w:r>
      <w:r w:rsidR="005509D7">
        <w:rPr>
          <w:rFonts w:ascii="Times New Roman" w:eastAsia="Calibri" w:hAnsi="Times New Roman" w:cs="Times New Roman"/>
          <w:sz w:val="24"/>
          <w:szCs w:val="24"/>
        </w:rPr>
        <w:t>.</w:t>
      </w:r>
      <w:r w:rsidR="001A2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0BB4" w:rsidRPr="00864BDB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0D0B47" w:rsidRPr="00864BDB">
        <w:rPr>
          <w:rFonts w:ascii="Times New Roman" w:eastAsia="Calibri" w:hAnsi="Times New Roman" w:cs="Times New Roman"/>
          <w:sz w:val="24"/>
          <w:szCs w:val="24"/>
        </w:rPr>
        <w:t xml:space="preserve">maps identify </w:t>
      </w:r>
      <w:r w:rsidR="0099394A">
        <w:rPr>
          <w:rFonts w:ascii="Times New Roman" w:eastAsia="Calibri" w:hAnsi="Times New Roman" w:cs="Times New Roman"/>
          <w:sz w:val="24"/>
          <w:szCs w:val="24"/>
        </w:rPr>
        <w:t xml:space="preserve">revised </w:t>
      </w:r>
      <w:r w:rsidR="000D0B47" w:rsidRPr="00864BDB">
        <w:rPr>
          <w:rFonts w:ascii="Times New Roman" w:eastAsia="Calibri" w:hAnsi="Times New Roman" w:cs="Times New Roman"/>
          <w:sz w:val="24"/>
          <w:szCs w:val="24"/>
        </w:rPr>
        <w:t xml:space="preserve">flood hazards </w:t>
      </w:r>
      <w:r w:rsidR="006C275E">
        <w:rPr>
          <w:rFonts w:ascii="Times New Roman" w:eastAsia="Calibri" w:hAnsi="Times New Roman" w:cs="Times New Roman"/>
          <w:sz w:val="24"/>
          <w:szCs w:val="24"/>
        </w:rPr>
        <w:t xml:space="preserve">along the </w:t>
      </w:r>
      <w:r w:rsidR="00DD5E5A">
        <w:rPr>
          <w:rFonts w:ascii="Times New Roman" w:eastAsia="Calibri" w:hAnsi="Times New Roman" w:cs="Times New Roman"/>
          <w:sz w:val="24"/>
          <w:szCs w:val="24"/>
        </w:rPr>
        <w:t>Salinas</w:t>
      </w:r>
      <w:r w:rsidR="006C275E">
        <w:rPr>
          <w:rFonts w:ascii="Times New Roman" w:eastAsia="Calibri" w:hAnsi="Times New Roman" w:cs="Times New Roman"/>
          <w:sz w:val="24"/>
          <w:szCs w:val="24"/>
        </w:rPr>
        <w:t xml:space="preserve"> River</w:t>
      </w:r>
      <w:r w:rsidR="00CB44C5">
        <w:rPr>
          <w:rFonts w:ascii="Times New Roman" w:eastAsia="Calibri" w:hAnsi="Times New Roman" w:cs="Times New Roman"/>
          <w:sz w:val="24"/>
          <w:szCs w:val="24"/>
        </w:rPr>
        <w:t>,</w:t>
      </w:r>
      <w:r w:rsidR="002C11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363C">
        <w:rPr>
          <w:rFonts w:ascii="Times New Roman" w:eastAsia="Calibri" w:hAnsi="Times New Roman" w:cs="Times New Roman"/>
          <w:sz w:val="24"/>
          <w:szCs w:val="24"/>
        </w:rPr>
        <w:t>Gonzales Slough, Natividad Creek</w:t>
      </w:r>
      <w:r w:rsidR="003F35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363C">
        <w:rPr>
          <w:rFonts w:ascii="Times New Roman" w:eastAsia="Calibri" w:hAnsi="Times New Roman" w:cs="Times New Roman"/>
          <w:sz w:val="24"/>
          <w:szCs w:val="24"/>
        </w:rPr>
        <w:t xml:space="preserve">and unnamed </w:t>
      </w:r>
      <w:r w:rsidR="003F35EF">
        <w:rPr>
          <w:rFonts w:ascii="Times New Roman" w:eastAsia="Calibri" w:hAnsi="Times New Roman" w:cs="Times New Roman"/>
          <w:sz w:val="24"/>
          <w:szCs w:val="24"/>
        </w:rPr>
        <w:t xml:space="preserve">tributaries. </w:t>
      </w:r>
      <w:r w:rsidR="00CA1FB0">
        <w:rPr>
          <w:rFonts w:ascii="Times New Roman" w:eastAsia="Calibri" w:hAnsi="Times New Roman" w:cs="Times New Roman"/>
          <w:sz w:val="24"/>
          <w:szCs w:val="24"/>
        </w:rPr>
        <w:t>These new maps</w:t>
      </w:r>
      <w:r w:rsidR="009A4937">
        <w:rPr>
          <w:rFonts w:ascii="Times New Roman" w:eastAsia="Calibri" w:hAnsi="Times New Roman" w:cs="Times New Roman"/>
          <w:sz w:val="24"/>
          <w:szCs w:val="24"/>
        </w:rPr>
        <w:t xml:space="preserve"> will</w:t>
      </w:r>
      <w:r w:rsidR="000D0B47" w:rsidRPr="00864B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0BB4" w:rsidRPr="00864BDB">
        <w:rPr>
          <w:rFonts w:ascii="Times New Roman" w:eastAsia="Calibri" w:hAnsi="Times New Roman" w:cs="Times New Roman"/>
          <w:sz w:val="24"/>
          <w:szCs w:val="24"/>
        </w:rPr>
        <w:t>help</w:t>
      </w:r>
      <w:r w:rsidR="000D0B47" w:rsidRPr="00864BDB">
        <w:rPr>
          <w:rFonts w:ascii="Times New Roman" w:eastAsia="Calibri" w:hAnsi="Times New Roman" w:cs="Times New Roman"/>
          <w:sz w:val="24"/>
          <w:szCs w:val="24"/>
        </w:rPr>
        <w:t xml:space="preserve"> building officials, </w:t>
      </w:r>
      <w:r w:rsidR="00001F0C" w:rsidRPr="00001F0C">
        <w:rPr>
          <w:rFonts w:ascii="Times New Roman" w:eastAsia="Calibri" w:hAnsi="Times New Roman" w:cs="Times New Roman"/>
          <w:sz w:val="24"/>
          <w:szCs w:val="24"/>
        </w:rPr>
        <w:t>floodplain administrators</w:t>
      </w:r>
      <w:r w:rsidR="00001F0C">
        <w:rPr>
          <w:rFonts w:ascii="Times New Roman" w:eastAsia="Calibri" w:hAnsi="Times New Roman" w:cs="Times New Roman"/>
          <w:sz w:val="24"/>
          <w:szCs w:val="24"/>
        </w:rPr>
        <w:t>,</w:t>
      </w:r>
      <w:r w:rsidR="00001F0C" w:rsidRPr="00001F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0EA5">
        <w:rPr>
          <w:rFonts w:ascii="Times New Roman" w:eastAsia="Calibri" w:hAnsi="Times New Roman" w:cs="Times New Roman"/>
          <w:sz w:val="24"/>
          <w:szCs w:val="24"/>
        </w:rPr>
        <w:t>developers</w:t>
      </w:r>
      <w:r w:rsidR="000D0B47" w:rsidRPr="00864BDB">
        <w:rPr>
          <w:rFonts w:ascii="Times New Roman" w:eastAsia="Calibri" w:hAnsi="Times New Roman" w:cs="Times New Roman"/>
          <w:sz w:val="24"/>
          <w:szCs w:val="24"/>
        </w:rPr>
        <w:t xml:space="preserve"> and homeowners make effective mitigation decisions</w:t>
      </w:r>
      <w:r w:rsidR="000253E3" w:rsidRPr="00864BDB">
        <w:rPr>
          <w:rFonts w:ascii="Times New Roman" w:eastAsia="Calibri" w:hAnsi="Times New Roman" w:cs="Times New Roman"/>
          <w:sz w:val="24"/>
          <w:szCs w:val="24"/>
        </w:rPr>
        <w:t xml:space="preserve">, thereby contributing to safer and more </w:t>
      </w:r>
      <w:r w:rsidR="00A42F71">
        <w:rPr>
          <w:rFonts w:ascii="Times New Roman" w:eastAsia="Calibri" w:hAnsi="Times New Roman" w:cs="Times New Roman"/>
          <w:sz w:val="24"/>
          <w:szCs w:val="24"/>
        </w:rPr>
        <w:t xml:space="preserve">disaster </w:t>
      </w:r>
      <w:r w:rsidR="000253E3" w:rsidRPr="00864BDB">
        <w:rPr>
          <w:rFonts w:ascii="Times New Roman" w:eastAsia="Calibri" w:hAnsi="Times New Roman" w:cs="Times New Roman"/>
          <w:sz w:val="24"/>
          <w:szCs w:val="24"/>
        </w:rPr>
        <w:t xml:space="preserve">resilient </w:t>
      </w:r>
      <w:r w:rsidR="000D0B47" w:rsidRPr="00864BDB">
        <w:rPr>
          <w:rFonts w:ascii="Times New Roman" w:eastAsia="Calibri" w:hAnsi="Times New Roman" w:cs="Times New Roman"/>
          <w:sz w:val="24"/>
          <w:szCs w:val="24"/>
        </w:rPr>
        <w:t>communities.</w:t>
      </w:r>
    </w:p>
    <w:p w14:paraId="560067DA" w14:textId="2844D49B" w:rsidR="000D0B47" w:rsidRPr="006F20B0" w:rsidRDefault="000D0B47" w:rsidP="00BA38F4">
      <w:pPr>
        <w:tabs>
          <w:tab w:val="left" w:pos="1530"/>
        </w:tabs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19D8">
        <w:rPr>
          <w:rFonts w:ascii="Times New Roman" w:eastAsia="Calibri" w:hAnsi="Times New Roman" w:cs="Times New Roman"/>
          <w:color w:val="000000"/>
          <w:sz w:val="24"/>
          <w:szCs w:val="24"/>
        </w:rPr>
        <w:t>Before the new</w:t>
      </w:r>
      <w:r w:rsidR="00CE784F" w:rsidRPr="00864B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4B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Flood Insurance Rate Maps </w:t>
      </w:r>
      <w:r w:rsidR="001F6E81" w:rsidRPr="00864B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(FIRMs) </w:t>
      </w:r>
      <w:r w:rsidRPr="00864B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become effective, there is a 90-day appeal period from </w:t>
      </w:r>
      <w:bookmarkStart w:id="1" w:name="_Hlk59021341"/>
      <w:r w:rsidR="00CB44C5">
        <w:rPr>
          <w:rFonts w:ascii="Times New Roman" w:eastAsia="Calibri" w:hAnsi="Times New Roman" w:cs="Times New Roman"/>
          <w:sz w:val="24"/>
          <w:szCs w:val="24"/>
        </w:rPr>
        <w:t>May</w:t>
      </w:r>
      <w:r w:rsidR="002C11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B6D">
        <w:rPr>
          <w:rFonts w:ascii="Times New Roman" w:eastAsia="Calibri" w:hAnsi="Times New Roman" w:cs="Times New Roman"/>
          <w:sz w:val="24"/>
          <w:szCs w:val="24"/>
        </w:rPr>
        <w:t>1</w:t>
      </w:r>
      <w:r w:rsidR="009E453E">
        <w:rPr>
          <w:rFonts w:ascii="Times New Roman" w:eastAsia="Calibri" w:hAnsi="Times New Roman" w:cs="Times New Roman"/>
          <w:sz w:val="24"/>
          <w:szCs w:val="24"/>
        </w:rPr>
        <w:t>2</w:t>
      </w:r>
      <w:r w:rsidR="00B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4BDB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F70B6D">
        <w:rPr>
          <w:rFonts w:ascii="Times New Roman" w:eastAsia="Calibri" w:hAnsi="Times New Roman" w:cs="Times New Roman"/>
          <w:sz w:val="24"/>
          <w:szCs w:val="24"/>
        </w:rPr>
        <w:t>Aug</w:t>
      </w:r>
      <w:r w:rsidR="00F41CE7">
        <w:rPr>
          <w:rFonts w:ascii="Times New Roman" w:eastAsia="Calibri" w:hAnsi="Times New Roman" w:cs="Times New Roman"/>
          <w:sz w:val="24"/>
          <w:szCs w:val="24"/>
        </w:rPr>
        <w:t>.</w:t>
      </w:r>
      <w:r w:rsidR="00BC5B46">
        <w:rPr>
          <w:rFonts w:ascii="Times New Roman" w:eastAsia="Calibri" w:hAnsi="Times New Roman" w:cs="Times New Roman"/>
          <w:sz w:val="24"/>
          <w:szCs w:val="24"/>
        </w:rPr>
        <w:t xml:space="preserve"> 1</w:t>
      </w:r>
      <w:bookmarkEnd w:id="1"/>
      <w:r w:rsidR="00F70B6D">
        <w:rPr>
          <w:rFonts w:ascii="Times New Roman" w:eastAsia="Calibri" w:hAnsi="Times New Roman" w:cs="Times New Roman"/>
          <w:sz w:val="24"/>
          <w:szCs w:val="24"/>
        </w:rPr>
        <w:t>0</w:t>
      </w:r>
      <w:r w:rsidRPr="00864B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During that time, </w:t>
      </w:r>
      <w:r w:rsidR="00001F0C">
        <w:rPr>
          <w:rFonts w:ascii="Times New Roman" w:eastAsia="Calibri" w:hAnsi="Times New Roman" w:cs="Times New Roman"/>
          <w:color w:val="000000"/>
          <w:sz w:val="24"/>
          <w:szCs w:val="24"/>
        </w:rPr>
        <w:t>public</w:t>
      </w:r>
      <w:r w:rsidR="006F20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01F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agencies, </w:t>
      </w:r>
      <w:r w:rsidRPr="00864B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residents </w:t>
      </w:r>
      <w:r w:rsidR="009F74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 businesses </w:t>
      </w:r>
      <w:r w:rsidRPr="00864BDB">
        <w:rPr>
          <w:rFonts w:ascii="Times New Roman" w:eastAsia="Calibri" w:hAnsi="Times New Roman" w:cs="Times New Roman"/>
          <w:color w:val="000000"/>
          <w:sz w:val="24"/>
          <w:szCs w:val="24"/>
        </w:rPr>
        <w:t>with</w:t>
      </w:r>
      <w:r w:rsidR="009F74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supporting</w:t>
      </w:r>
      <w:r w:rsidRPr="00864B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technical and scientific information, such as detailed hydrau</w:t>
      </w:r>
      <w:r w:rsidR="000C54B6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Pr="00864BDB">
        <w:rPr>
          <w:rFonts w:ascii="Times New Roman" w:eastAsia="Calibri" w:hAnsi="Times New Roman" w:cs="Times New Roman"/>
          <w:color w:val="000000"/>
          <w:sz w:val="24"/>
          <w:szCs w:val="24"/>
        </w:rPr>
        <w:t>ic or hydrologic data, can appeal the flood risk information on the preliminary maps</w:t>
      </w:r>
      <w:r w:rsidR="00107417">
        <w:rPr>
          <w:rFonts w:ascii="Times New Roman" w:hAnsi="Times New Roman" w:cs="Times New Roman"/>
          <w:bCs/>
          <w:sz w:val="24"/>
          <w:szCs w:val="24"/>
        </w:rPr>
        <w:t xml:space="preserve">, which </w:t>
      </w:r>
      <w:r w:rsidR="003A507B">
        <w:rPr>
          <w:rFonts w:ascii="Times New Roman" w:hAnsi="Times New Roman" w:cs="Times New Roman"/>
          <w:bCs/>
          <w:sz w:val="24"/>
          <w:szCs w:val="24"/>
        </w:rPr>
        <w:t xml:space="preserve">can be </w:t>
      </w:r>
      <w:r w:rsidR="009F204A">
        <w:rPr>
          <w:rFonts w:ascii="Times New Roman" w:hAnsi="Times New Roman" w:cs="Times New Roman"/>
          <w:bCs/>
          <w:sz w:val="24"/>
          <w:szCs w:val="24"/>
        </w:rPr>
        <w:t>viewed</w:t>
      </w:r>
      <w:r w:rsidR="00FE54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693" w:rsidRPr="006F20B0">
        <w:rPr>
          <w:rFonts w:ascii="Times New Roman" w:hAnsi="Times New Roman" w:cs="Times New Roman"/>
          <w:bCs/>
          <w:sz w:val="24"/>
          <w:szCs w:val="24"/>
        </w:rPr>
        <w:t>at</w:t>
      </w:r>
      <w:r w:rsidR="00FE5454" w:rsidRPr="006F20B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="00E73693" w:rsidRPr="006F20B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fema.gov/</w:t>
        </w:r>
        <w:proofErr w:type="spellStart"/>
        <w:r w:rsidR="00E73693" w:rsidRPr="006F20B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preliminaryfloodhazarddata</w:t>
        </w:r>
        <w:proofErr w:type="spellEnd"/>
      </w:hyperlink>
      <w:r w:rsidR="00107417" w:rsidRPr="006F20B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689D07A2" w14:textId="739CFEF8" w:rsidR="000D0B47" w:rsidRPr="00864BDB" w:rsidRDefault="000D0B47" w:rsidP="00BA38F4">
      <w:pPr>
        <w:tabs>
          <w:tab w:val="left" w:pos="1530"/>
        </w:tabs>
        <w:spacing w:after="240" w:line="240" w:lineRule="auto"/>
        <w:ind w:right="58"/>
        <w:rPr>
          <w:rFonts w:ascii="Times New Roman" w:eastAsia="Calibri" w:hAnsi="Times New Roman" w:cs="Times New Roman"/>
          <w:sz w:val="24"/>
          <w:szCs w:val="24"/>
        </w:rPr>
      </w:pPr>
      <w:r w:rsidRPr="00864BDB">
        <w:rPr>
          <w:rFonts w:ascii="Times New Roman" w:eastAsia="Calibri" w:hAnsi="Times New Roman" w:cs="Times New Roman"/>
          <w:sz w:val="24"/>
          <w:szCs w:val="24"/>
        </w:rPr>
        <w:t xml:space="preserve">Flood hazards are dynamic and change frequently for many reasons, including weather patterns, erosion and community development. </w:t>
      </w:r>
      <w:r w:rsidR="004A483F" w:rsidRPr="00864BDB">
        <w:rPr>
          <w:rFonts w:ascii="Times New Roman" w:eastAsia="Calibri" w:hAnsi="Times New Roman" w:cs="Times New Roman"/>
          <w:sz w:val="24"/>
          <w:szCs w:val="24"/>
        </w:rPr>
        <w:t xml:space="preserve">Officials from </w:t>
      </w:r>
      <w:r w:rsidRPr="00864BDB">
        <w:rPr>
          <w:rFonts w:ascii="Times New Roman" w:eastAsia="Calibri" w:hAnsi="Times New Roman" w:cs="Times New Roman"/>
          <w:sz w:val="24"/>
          <w:szCs w:val="24"/>
        </w:rPr>
        <w:t>FEMA</w:t>
      </w:r>
      <w:r w:rsidR="00540BB4" w:rsidRPr="00864B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70B6D">
        <w:rPr>
          <w:rFonts w:ascii="Times New Roman" w:eastAsia="Calibri" w:hAnsi="Times New Roman" w:cs="Times New Roman"/>
          <w:sz w:val="24"/>
          <w:szCs w:val="24"/>
        </w:rPr>
        <w:t>Monterey</w:t>
      </w:r>
      <w:r w:rsidR="00DD16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7417">
        <w:rPr>
          <w:rFonts w:ascii="Times New Roman" w:eastAsia="Calibri" w:hAnsi="Times New Roman" w:cs="Times New Roman"/>
          <w:sz w:val="24"/>
          <w:szCs w:val="24"/>
        </w:rPr>
        <w:t>C</w:t>
      </w:r>
      <w:r w:rsidRPr="00864BDB">
        <w:rPr>
          <w:rFonts w:ascii="Times New Roman" w:eastAsia="Calibri" w:hAnsi="Times New Roman" w:cs="Times New Roman"/>
          <w:sz w:val="24"/>
          <w:szCs w:val="24"/>
        </w:rPr>
        <w:t>ount</w:t>
      </w:r>
      <w:r w:rsidR="00C66D7F">
        <w:rPr>
          <w:rFonts w:ascii="Times New Roman" w:eastAsia="Calibri" w:hAnsi="Times New Roman" w:cs="Times New Roman"/>
          <w:sz w:val="24"/>
          <w:szCs w:val="24"/>
        </w:rPr>
        <w:t xml:space="preserve">y and the </w:t>
      </w:r>
      <w:r w:rsidR="00E42B86">
        <w:rPr>
          <w:rFonts w:ascii="Times New Roman" w:eastAsia="Calibri" w:hAnsi="Times New Roman" w:cs="Times New Roman"/>
          <w:sz w:val="24"/>
          <w:szCs w:val="24"/>
        </w:rPr>
        <w:t xml:space="preserve">communities </w:t>
      </w:r>
      <w:r w:rsidR="00DD16D3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="00F70B6D">
        <w:rPr>
          <w:rFonts w:ascii="Times New Roman" w:eastAsia="Calibri" w:hAnsi="Times New Roman" w:cs="Times New Roman"/>
          <w:sz w:val="24"/>
          <w:szCs w:val="24"/>
        </w:rPr>
        <w:t>Salinas</w:t>
      </w:r>
      <w:r w:rsidR="00DD16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70B6D">
        <w:rPr>
          <w:rFonts w:ascii="Times New Roman" w:eastAsia="Calibri" w:hAnsi="Times New Roman" w:cs="Times New Roman"/>
          <w:sz w:val="24"/>
          <w:szCs w:val="24"/>
        </w:rPr>
        <w:t>Soledad</w:t>
      </w:r>
      <w:r w:rsidR="004268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26822" w:rsidRPr="00426822">
        <w:rPr>
          <w:rFonts w:ascii="Times New Roman" w:eastAsia="Calibri" w:hAnsi="Times New Roman" w:cs="Times New Roman"/>
          <w:sz w:val="24"/>
          <w:szCs w:val="24"/>
        </w:rPr>
        <w:t>Chualar</w:t>
      </w:r>
      <w:proofErr w:type="spellEnd"/>
      <w:r w:rsidR="00DD16D3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F70B6D">
        <w:rPr>
          <w:rFonts w:ascii="Times New Roman" w:eastAsia="Calibri" w:hAnsi="Times New Roman" w:cs="Times New Roman"/>
          <w:sz w:val="24"/>
          <w:szCs w:val="24"/>
        </w:rPr>
        <w:t>Gonzales</w:t>
      </w:r>
      <w:r w:rsidR="00AC17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4BDB">
        <w:rPr>
          <w:rFonts w:ascii="Times New Roman" w:eastAsia="Calibri" w:hAnsi="Times New Roman" w:cs="Times New Roman"/>
          <w:sz w:val="24"/>
          <w:szCs w:val="24"/>
        </w:rPr>
        <w:t xml:space="preserve">worked together to </w:t>
      </w:r>
      <w:r w:rsidR="006E2D53" w:rsidRPr="00864BDB">
        <w:rPr>
          <w:rFonts w:ascii="Times New Roman" w:eastAsia="Calibri" w:hAnsi="Times New Roman" w:cs="Times New Roman"/>
          <w:sz w:val="24"/>
          <w:szCs w:val="24"/>
        </w:rPr>
        <w:t xml:space="preserve">provide </w:t>
      </w:r>
      <w:r w:rsidR="00A7007A">
        <w:rPr>
          <w:rFonts w:ascii="Times New Roman" w:eastAsia="Calibri" w:hAnsi="Times New Roman" w:cs="Times New Roman"/>
          <w:sz w:val="24"/>
          <w:szCs w:val="24"/>
        </w:rPr>
        <w:t>updated</w:t>
      </w:r>
      <w:r w:rsidR="006E2D53" w:rsidRPr="00864B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0BB4" w:rsidRPr="00864BDB">
        <w:rPr>
          <w:rFonts w:ascii="Times New Roman" w:eastAsia="Calibri" w:hAnsi="Times New Roman" w:cs="Times New Roman"/>
          <w:sz w:val="24"/>
          <w:szCs w:val="24"/>
        </w:rPr>
        <w:t>information</w:t>
      </w:r>
      <w:r w:rsidR="008A02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3753">
        <w:rPr>
          <w:rFonts w:ascii="Times New Roman" w:eastAsia="Calibri" w:hAnsi="Times New Roman" w:cs="Times New Roman"/>
          <w:sz w:val="24"/>
          <w:szCs w:val="24"/>
        </w:rPr>
        <w:t>that accurate</w:t>
      </w:r>
      <w:r w:rsidR="000C54B6">
        <w:rPr>
          <w:rFonts w:ascii="Times New Roman" w:eastAsia="Calibri" w:hAnsi="Times New Roman" w:cs="Times New Roman"/>
          <w:sz w:val="24"/>
          <w:szCs w:val="24"/>
        </w:rPr>
        <w:t>ly</w:t>
      </w:r>
      <w:r w:rsidR="006E2D53" w:rsidRPr="00864B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4BDB">
        <w:rPr>
          <w:rFonts w:ascii="Times New Roman" w:eastAsia="Calibri" w:hAnsi="Times New Roman" w:cs="Times New Roman"/>
          <w:sz w:val="24"/>
          <w:szCs w:val="24"/>
        </w:rPr>
        <w:t>reflect</w:t>
      </w:r>
      <w:r w:rsidR="00C23753">
        <w:rPr>
          <w:rFonts w:ascii="Times New Roman" w:eastAsia="Calibri" w:hAnsi="Times New Roman" w:cs="Times New Roman"/>
          <w:sz w:val="24"/>
          <w:szCs w:val="24"/>
        </w:rPr>
        <w:t>s</w:t>
      </w:r>
      <w:r w:rsidRPr="00864BDB">
        <w:rPr>
          <w:rFonts w:ascii="Times New Roman" w:eastAsia="Calibri" w:hAnsi="Times New Roman" w:cs="Times New Roman"/>
          <w:sz w:val="24"/>
          <w:szCs w:val="24"/>
        </w:rPr>
        <w:t xml:space="preserve"> the</w:t>
      </w:r>
      <w:r w:rsidR="00540BB4" w:rsidRPr="00864BDB">
        <w:rPr>
          <w:rFonts w:ascii="Times New Roman" w:eastAsia="Calibri" w:hAnsi="Times New Roman" w:cs="Times New Roman"/>
          <w:sz w:val="24"/>
          <w:szCs w:val="24"/>
        </w:rPr>
        <w:t xml:space="preserve"> flood risk</w:t>
      </w:r>
      <w:r w:rsidR="006E2D53" w:rsidRPr="00864BDB">
        <w:rPr>
          <w:rFonts w:ascii="Times New Roman" w:eastAsia="Calibri" w:hAnsi="Times New Roman" w:cs="Times New Roman"/>
          <w:sz w:val="24"/>
          <w:szCs w:val="24"/>
        </w:rPr>
        <w:t>. These changes</w:t>
      </w:r>
      <w:r w:rsidRPr="00864BDB">
        <w:rPr>
          <w:rFonts w:ascii="Times New Roman" w:eastAsia="Calibri" w:hAnsi="Times New Roman" w:cs="Times New Roman"/>
          <w:sz w:val="24"/>
          <w:szCs w:val="24"/>
        </w:rPr>
        <w:t xml:space="preserve"> may also affect </w:t>
      </w:r>
      <w:r w:rsidR="00540BB4" w:rsidRPr="00864BDB">
        <w:rPr>
          <w:rFonts w:ascii="Times New Roman" w:eastAsia="Calibri" w:hAnsi="Times New Roman" w:cs="Times New Roman"/>
          <w:sz w:val="24"/>
          <w:szCs w:val="24"/>
        </w:rPr>
        <w:t xml:space="preserve">future </w:t>
      </w:r>
      <w:r w:rsidRPr="00864BDB">
        <w:rPr>
          <w:rFonts w:ascii="Times New Roman" w:eastAsia="Calibri" w:hAnsi="Times New Roman" w:cs="Times New Roman"/>
          <w:sz w:val="24"/>
          <w:szCs w:val="24"/>
        </w:rPr>
        <w:t>building</w:t>
      </w:r>
      <w:r w:rsidR="00B50D79" w:rsidRPr="00864BDB">
        <w:rPr>
          <w:rFonts w:ascii="Times New Roman" w:eastAsia="Calibri" w:hAnsi="Times New Roman" w:cs="Times New Roman"/>
          <w:sz w:val="24"/>
          <w:szCs w:val="24"/>
        </w:rPr>
        <w:t xml:space="preserve"> standards</w:t>
      </w:r>
      <w:r w:rsidRPr="00864BDB">
        <w:rPr>
          <w:rFonts w:ascii="Times New Roman" w:eastAsia="Calibri" w:hAnsi="Times New Roman" w:cs="Times New Roman"/>
          <w:sz w:val="24"/>
          <w:szCs w:val="24"/>
        </w:rPr>
        <w:t xml:space="preserve"> or insurance requirements.</w:t>
      </w:r>
    </w:p>
    <w:p w14:paraId="6B3AD234" w14:textId="144EB12C" w:rsidR="000D0B47" w:rsidRPr="00864BDB" w:rsidRDefault="000D0B47" w:rsidP="000D0B47">
      <w:pPr>
        <w:tabs>
          <w:tab w:val="left" w:pos="1530"/>
        </w:tabs>
        <w:spacing w:after="159" w:line="240" w:lineRule="auto"/>
        <w:ind w:right="5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4BDB">
        <w:rPr>
          <w:rFonts w:ascii="Times New Roman" w:eastAsia="Calibri" w:hAnsi="Times New Roman" w:cs="Times New Roman"/>
          <w:color w:val="000000"/>
          <w:sz w:val="24"/>
          <w:szCs w:val="24"/>
        </w:rPr>
        <w:t>The local mapping project is part of a natio</w:t>
      </w:r>
      <w:r w:rsidR="00E73693" w:rsidRPr="00864BDB">
        <w:rPr>
          <w:rFonts w:ascii="Times New Roman" w:eastAsia="Calibri" w:hAnsi="Times New Roman" w:cs="Times New Roman"/>
          <w:color w:val="000000"/>
          <w:sz w:val="24"/>
          <w:szCs w:val="24"/>
        </w:rPr>
        <w:t>nal</w:t>
      </w:r>
      <w:r w:rsidRPr="00864B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effort led by FEMA to increase local knowledge of flood risks and support actions to address and reduce the effects of flooding on new and improved structures. </w:t>
      </w:r>
      <w:r w:rsidRPr="00864BDB">
        <w:rPr>
          <w:rFonts w:ascii="Times New Roman" w:eastAsia="Calibri" w:hAnsi="Times New Roman" w:cs="Times New Roman"/>
          <w:sz w:val="24"/>
          <w:szCs w:val="24"/>
        </w:rPr>
        <w:t xml:space="preserve">FEMA </w:t>
      </w:r>
      <w:r w:rsidRPr="00864BDB">
        <w:rPr>
          <w:rFonts w:ascii="Times New Roman" w:eastAsia="Calibri" w:hAnsi="Times New Roman" w:cs="Times New Roman"/>
          <w:color w:val="221E1F"/>
          <w:sz w:val="24"/>
          <w:szCs w:val="24"/>
        </w:rPr>
        <w:t>encourages residents to review the preliminary flood maps to learn about local flood risks, potential future flood insurance requirements and identify any concerns or questions about the information provided.</w:t>
      </w:r>
    </w:p>
    <w:p w14:paraId="4A9EF480" w14:textId="77777777" w:rsidR="000D0B47" w:rsidRPr="00864BDB" w:rsidRDefault="000D0B47" w:rsidP="000D0B47">
      <w:pPr>
        <w:tabs>
          <w:tab w:val="left" w:pos="1530"/>
        </w:tabs>
        <w:spacing w:after="159" w:line="240" w:lineRule="auto"/>
        <w:ind w:right="5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4BDB">
        <w:rPr>
          <w:rFonts w:ascii="Times New Roman" w:eastAsia="Calibri" w:hAnsi="Times New Roman" w:cs="Times New Roman"/>
          <w:color w:val="000000"/>
          <w:sz w:val="24"/>
          <w:szCs w:val="24"/>
        </w:rPr>
        <w:t>Risk of flooding affects almost every corner of the nation. In total, 98% of counties have experienced a flood event, which makes floods the most common and widespread of all weather-related natural disasters.</w:t>
      </w:r>
    </w:p>
    <w:p w14:paraId="28DA5DB3" w14:textId="101184E1" w:rsidR="00B8215F" w:rsidRPr="00B726D6" w:rsidRDefault="00B8215F" w:rsidP="00B8215F">
      <w:pPr>
        <w:tabs>
          <w:tab w:val="left" w:pos="1530"/>
        </w:tabs>
        <w:rPr>
          <w:rFonts w:ascii="Times New Roman" w:eastAsia="Calibri" w:hAnsi="Times New Roman" w:cs="Times New Roman"/>
          <w:sz w:val="24"/>
          <w:szCs w:val="24"/>
        </w:rPr>
      </w:pPr>
      <w:r w:rsidRPr="00101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For </w:t>
      </w:r>
      <w:r w:rsidRPr="00864BDB">
        <w:rPr>
          <w:rFonts w:ascii="Times New Roman" w:eastAsia="Calibri" w:hAnsi="Times New Roman" w:cs="Times New Roman"/>
          <w:color w:val="000000"/>
          <w:sz w:val="24"/>
          <w:szCs w:val="24"/>
        </w:rPr>
        <w:t>more information, contact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C2406">
        <w:rPr>
          <w:rFonts w:ascii="Times New Roman" w:eastAsia="Calibri" w:hAnsi="Times New Roman" w:cs="Times New Roman"/>
          <w:color w:val="000000"/>
          <w:sz w:val="24"/>
          <w:szCs w:val="24"/>
        </w:rPr>
        <w:t>Monterey</w:t>
      </w:r>
      <w:r w:rsidR="00A965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019D8">
        <w:rPr>
          <w:rFonts w:ascii="Times New Roman" w:eastAsia="Calibri" w:hAnsi="Times New Roman" w:cs="Times New Roman"/>
          <w:color w:val="000000"/>
          <w:sz w:val="24"/>
          <w:szCs w:val="24"/>
        </w:rPr>
        <w:t>County</w:t>
      </w:r>
      <w:r w:rsidRPr="00864B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F20B0">
        <w:rPr>
          <w:rFonts w:ascii="Times New Roman" w:eastAsia="Calibri" w:hAnsi="Times New Roman" w:cs="Times New Roman"/>
          <w:sz w:val="24"/>
          <w:szCs w:val="24"/>
        </w:rPr>
        <w:t>at (</w:t>
      </w:r>
      <w:r w:rsidR="00001F0C" w:rsidRPr="00B726D6">
        <w:rPr>
          <w:rFonts w:ascii="Times New Roman" w:eastAsia="Calibri" w:hAnsi="Times New Roman" w:cs="Times New Roman"/>
          <w:sz w:val="24"/>
          <w:szCs w:val="24"/>
        </w:rPr>
        <w:t>831</w:t>
      </w:r>
      <w:r w:rsidRPr="00B726D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01F0C" w:rsidRPr="00B726D6">
        <w:rPr>
          <w:rFonts w:ascii="Times New Roman" w:eastAsia="Calibri" w:hAnsi="Times New Roman" w:cs="Times New Roman"/>
          <w:sz w:val="24"/>
          <w:szCs w:val="24"/>
        </w:rPr>
        <w:t>755-</w:t>
      </w:r>
      <w:r w:rsidR="00A25532" w:rsidRPr="00B726D6">
        <w:rPr>
          <w:rFonts w:ascii="Times New Roman" w:eastAsia="Calibri" w:hAnsi="Times New Roman" w:cs="Times New Roman"/>
          <w:sz w:val="24"/>
          <w:szCs w:val="24"/>
        </w:rPr>
        <w:t>5154</w:t>
      </w:r>
      <w:r w:rsidR="00A25532" w:rsidRPr="00B726D6" w:rsidDel="00001F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11FB" w:rsidRPr="00B726D6">
        <w:rPr>
          <w:rFonts w:ascii="Times New Roman" w:eastAsia="Calibri" w:hAnsi="Times New Roman" w:cs="Times New Roman"/>
          <w:sz w:val="24"/>
          <w:szCs w:val="24"/>
        </w:rPr>
        <w:t>or</w:t>
      </w:r>
      <w:r w:rsidR="008A4BD0" w:rsidRPr="00B72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1" w:history="1">
        <w:r w:rsidR="002B3A4A" w:rsidRPr="00B726D6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lundquiste@co.monterey.ca.us</w:t>
        </w:r>
      </w:hyperlink>
      <w:r w:rsidR="00B457DB" w:rsidRPr="00B457DB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.</w:t>
      </w:r>
      <w:r w:rsidR="002B3A4A" w:rsidRPr="00B457DB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</w:t>
      </w:r>
      <w:r w:rsidR="00871ED3" w:rsidRPr="00B726D6">
        <w:rPr>
          <w:rFonts w:ascii="Times New Roman" w:eastAsia="Calibri" w:hAnsi="Times New Roman" w:cs="Times New Roman"/>
          <w:sz w:val="24"/>
          <w:szCs w:val="24"/>
        </w:rPr>
        <w:t>Other communit</w:t>
      </w:r>
      <w:r w:rsidR="005B45BD" w:rsidRPr="00B726D6">
        <w:rPr>
          <w:rFonts w:ascii="Times New Roman" w:eastAsia="Calibri" w:hAnsi="Times New Roman" w:cs="Times New Roman"/>
          <w:sz w:val="24"/>
          <w:szCs w:val="24"/>
        </w:rPr>
        <w:t>y</w:t>
      </w:r>
      <w:r w:rsidR="008C50EA" w:rsidRPr="00B72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5BD" w:rsidRPr="00B726D6">
        <w:rPr>
          <w:rFonts w:ascii="Times New Roman" w:eastAsia="Calibri" w:hAnsi="Times New Roman" w:cs="Times New Roman"/>
          <w:sz w:val="24"/>
          <w:szCs w:val="24"/>
        </w:rPr>
        <w:t xml:space="preserve">information is </w:t>
      </w:r>
      <w:r w:rsidR="000C2FCF" w:rsidRPr="00B726D6">
        <w:rPr>
          <w:rFonts w:ascii="Times New Roman" w:eastAsia="Calibri" w:hAnsi="Times New Roman" w:cs="Times New Roman"/>
          <w:sz w:val="24"/>
          <w:szCs w:val="24"/>
        </w:rPr>
        <w:t>available for</w:t>
      </w:r>
      <w:r w:rsidR="005B45BD" w:rsidRPr="00B72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038" w:rsidRPr="00B726D6">
        <w:rPr>
          <w:rFonts w:ascii="Times New Roman" w:eastAsia="Calibri" w:hAnsi="Times New Roman" w:cs="Times New Roman"/>
          <w:sz w:val="24"/>
          <w:szCs w:val="24"/>
        </w:rPr>
        <w:t>the</w:t>
      </w:r>
      <w:r w:rsidR="00D97D5C" w:rsidRPr="00B72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4C66" w:rsidRPr="00B726D6">
        <w:rPr>
          <w:rFonts w:ascii="Times New Roman" w:eastAsia="Calibri" w:hAnsi="Times New Roman" w:cs="Times New Roman"/>
          <w:sz w:val="24"/>
          <w:szCs w:val="24"/>
        </w:rPr>
        <w:t xml:space="preserve">cities </w:t>
      </w:r>
      <w:r w:rsidR="004029E7" w:rsidRPr="00B726D6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="00B52D0B" w:rsidRPr="00B726D6">
        <w:rPr>
          <w:rFonts w:ascii="Times New Roman" w:eastAsia="Calibri" w:hAnsi="Times New Roman" w:cs="Times New Roman"/>
          <w:sz w:val="24"/>
          <w:szCs w:val="24"/>
        </w:rPr>
        <w:t>Salinas</w:t>
      </w:r>
      <w:r w:rsidR="004029E7" w:rsidRPr="00B726D6">
        <w:rPr>
          <w:rFonts w:ascii="Times New Roman" w:eastAsia="Calibri" w:hAnsi="Times New Roman" w:cs="Times New Roman"/>
          <w:sz w:val="24"/>
          <w:szCs w:val="24"/>
        </w:rPr>
        <w:t xml:space="preserve"> at </w:t>
      </w:r>
      <w:r w:rsidR="00420EA5" w:rsidRPr="00B726D6">
        <w:rPr>
          <w:rFonts w:ascii="Times New Roman" w:eastAsia="Calibri" w:hAnsi="Times New Roman" w:cs="Times New Roman"/>
          <w:sz w:val="24"/>
          <w:szCs w:val="24"/>
        </w:rPr>
        <w:t>(831)</w:t>
      </w:r>
      <w:r w:rsidR="004029E7" w:rsidRPr="00B72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0EA5" w:rsidRPr="00B726D6">
        <w:rPr>
          <w:rFonts w:ascii="Times New Roman" w:eastAsia="Calibri" w:hAnsi="Times New Roman" w:cs="Times New Roman"/>
          <w:sz w:val="24"/>
          <w:szCs w:val="24"/>
        </w:rPr>
        <w:t>758-7194</w:t>
      </w:r>
      <w:r w:rsidR="00C86524" w:rsidRPr="00B72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11FB" w:rsidRPr="00B726D6">
        <w:rPr>
          <w:rFonts w:ascii="Times New Roman" w:eastAsia="Calibri" w:hAnsi="Times New Roman" w:cs="Times New Roman"/>
          <w:sz w:val="24"/>
          <w:szCs w:val="24"/>
        </w:rPr>
        <w:t>or</w:t>
      </w:r>
      <w:r w:rsidR="004029E7" w:rsidRPr="00B72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2" w:history="1">
        <w:r w:rsidR="00983B56" w:rsidRPr="00B726D6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adrianar@ci.salinas.ca.us</w:t>
        </w:r>
      </w:hyperlink>
      <w:r w:rsidR="0051410F" w:rsidRPr="00B726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E311D" w:rsidRPr="00B726D6">
        <w:rPr>
          <w:rFonts w:ascii="Times New Roman" w:eastAsia="Calibri" w:hAnsi="Times New Roman" w:cs="Times New Roman"/>
          <w:sz w:val="24"/>
          <w:szCs w:val="24"/>
        </w:rPr>
        <w:t>Soledad</w:t>
      </w:r>
      <w:r w:rsidR="00226BAB" w:rsidRPr="00B72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41A" w:rsidRPr="00B726D6">
        <w:rPr>
          <w:rFonts w:ascii="Times New Roman" w:eastAsia="Calibri" w:hAnsi="Times New Roman" w:cs="Times New Roman"/>
          <w:sz w:val="24"/>
          <w:szCs w:val="24"/>
        </w:rPr>
        <w:t xml:space="preserve">at </w:t>
      </w:r>
      <w:r w:rsidR="00226BAB" w:rsidRPr="00B726D6">
        <w:rPr>
          <w:rFonts w:ascii="Times New Roman" w:eastAsia="Calibri" w:hAnsi="Times New Roman" w:cs="Times New Roman"/>
          <w:sz w:val="24"/>
          <w:szCs w:val="24"/>
        </w:rPr>
        <w:t>(</w:t>
      </w:r>
      <w:r w:rsidR="00C6098A" w:rsidRPr="00B726D6">
        <w:rPr>
          <w:rFonts w:ascii="Times New Roman" w:eastAsia="Calibri" w:hAnsi="Times New Roman" w:cs="Times New Roman"/>
          <w:sz w:val="24"/>
          <w:szCs w:val="24"/>
        </w:rPr>
        <w:t>831</w:t>
      </w:r>
      <w:r w:rsidR="00226BAB" w:rsidRPr="00B726D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6098A" w:rsidRPr="00B726D6">
        <w:rPr>
          <w:rFonts w:ascii="Times New Roman" w:eastAsia="Calibri" w:hAnsi="Times New Roman" w:cs="Times New Roman"/>
          <w:sz w:val="24"/>
          <w:szCs w:val="24"/>
        </w:rPr>
        <w:t xml:space="preserve">223-5000 </w:t>
      </w:r>
      <w:r w:rsidR="008A0138" w:rsidRPr="00B726D6">
        <w:rPr>
          <w:rFonts w:ascii="Times New Roman" w:eastAsia="Calibri" w:hAnsi="Times New Roman" w:cs="Times New Roman"/>
          <w:sz w:val="24"/>
          <w:szCs w:val="24"/>
        </w:rPr>
        <w:t>or</w:t>
      </w:r>
      <w:r w:rsidR="00936993" w:rsidRPr="00B72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="00C6098A" w:rsidRPr="00B726D6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Donald.Wilcox@cityofsoledad.com</w:t>
        </w:r>
      </w:hyperlink>
      <w:r w:rsidR="008A4BD0" w:rsidRPr="00B726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B05A0" w:rsidRPr="00B726D6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5149C4" w:rsidRPr="00B726D6">
        <w:rPr>
          <w:rFonts w:ascii="Times New Roman" w:eastAsia="Calibri" w:hAnsi="Times New Roman" w:cs="Times New Roman"/>
          <w:sz w:val="24"/>
          <w:szCs w:val="24"/>
        </w:rPr>
        <w:t>Gonzales</w:t>
      </w:r>
      <w:r w:rsidR="00AB05A0" w:rsidRPr="00B72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41A" w:rsidRPr="00B726D6">
        <w:rPr>
          <w:rFonts w:ascii="Times New Roman" w:eastAsia="Calibri" w:hAnsi="Times New Roman" w:cs="Times New Roman"/>
          <w:sz w:val="24"/>
          <w:szCs w:val="24"/>
        </w:rPr>
        <w:t xml:space="preserve">at </w:t>
      </w:r>
      <w:r w:rsidR="00AB05A0" w:rsidRPr="00B726D6">
        <w:rPr>
          <w:rFonts w:ascii="Times New Roman" w:eastAsia="Calibri" w:hAnsi="Times New Roman" w:cs="Times New Roman"/>
          <w:sz w:val="24"/>
          <w:szCs w:val="24"/>
        </w:rPr>
        <w:t>(</w:t>
      </w:r>
      <w:r w:rsidR="00C6098A" w:rsidRPr="00B726D6">
        <w:rPr>
          <w:rFonts w:ascii="Times New Roman" w:eastAsia="Calibri" w:hAnsi="Times New Roman" w:cs="Times New Roman"/>
          <w:sz w:val="24"/>
          <w:szCs w:val="24"/>
        </w:rPr>
        <w:t>831</w:t>
      </w:r>
      <w:r w:rsidR="0029256F" w:rsidRPr="00B726D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6098A" w:rsidRPr="00B726D6">
        <w:rPr>
          <w:rFonts w:ascii="Times New Roman" w:eastAsia="Calibri" w:hAnsi="Times New Roman" w:cs="Times New Roman"/>
          <w:sz w:val="24"/>
          <w:szCs w:val="24"/>
        </w:rPr>
        <w:t>675-5000</w:t>
      </w:r>
      <w:r w:rsidR="00AB05A0" w:rsidRPr="00B72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0138" w:rsidRPr="00B726D6">
        <w:rPr>
          <w:rFonts w:ascii="Times New Roman" w:eastAsia="Calibri" w:hAnsi="Times New Roman" w:cs="Times New Roman"/>
          <w:sz w:val="24"/>
          <w:szCs w:val="24"/>
        </w:rPr>
        <w:t>or</w:t>
      </w:r>
      <w:r w:rsidR="003250C5" w:rsidRPr="00B72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="00801A35" w:rsidRPr="00B726D6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pdobbins@ci.gonzales.ca.us</w:t>
        </w:r>
      </w:hyperlink>
      <w:r w:rsidR="00B821A2" w:rsidRPr="00B726D6">
        <w:rPr>
          <w:rFonts w:ascii="Times New Roman" w:hAnsi="Times New Roman" w:cs="Times New Roman"/>
          <w:sz w:val="24"/>
          <w:szCs w:val="24"/>
        </w:rPr>
        <w:t>.</w:t>
      </w:r>
    </w:p>
    <w:p w14:paraId="22DE1B6E" w14:textId="15D0E326" w:rsidR="00864BDB" w:rsidRPr="00B726D6" w:rsidRDefault="00545F8B" w:rsidP="001F6E81">
      <w:pPr>
        <w:pStyle w:val="NoSpacing"/>
        <w:tabs>
          <w:tab w:val="left" w:pos="1530"/>
        </w:tabs>
        <w:jc w:val="center"/>
        <w:rPr>
          <w:rStyle w:val="Strong"/>
          <w:rFonts w:ascii="Times New Roman" w:hAnsi="Times New Roman"/>
          <w:b w:val="0"/>
          <w:sz w:val="24"/>
          <w:szCs w:val="24"/>
        </w:rPr>
      </w:pPr>
      <w:r w:rsidRPr="00B726D6">
        <w:rPr>
          <w:rStyle w:val="Strong"/>
          <w:rFonts w:ascii="Times New Roman" w:hAnsi="Times New Roman"/>
          <w:b w:val="0"/>
          <w:sz w:val="24"/>
          <w:szCs w:val="24"/>
        </w:rPr>
        <w:t>###</w:t>
      </w:r>
    </w:p>
    <w:p w14:paraId="482898F1" w14:textId="77777777" w:rsidR="00EA45B8" w:rsidRPr="00B726D6" w:rsidRDefault="00EA45B8" w:rsidP="001019D8">
      <w:pPr>
        <w:pStyle w:val="NoSpacing"/>
        <w:tabs>
          <w:tab w:val="left" w:pos="153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18FFBF" w14:textId="72A599A9" w:rsidR="00D84CB3" w:rsidRPr="00B726D6" w:rsidRDefault="00545F8B" w:rsidP="00D84CB3">
      <w:pPr>
        <w:tabs>
          <w:tab w:val="left" w:pos="1530"/>
        </w:tabs>
        <w:rPr>
          <w:rFonts w:ascii="Times New Roman" w:hAnsi="Times New Roman" w:cs="Times New Roman"/>
          <w:iCs/>
          <w:sz w:val="24"/>
          <w:szCs w:val="24"/>
          <w:lang w:val="en"/>
        </w:rPr>
      </w:pPr>
      <w:r w:rsidRPr="00B726D6">
        <w:rPr>
          <w:rFonts w:ascii="Times New Roman" w:hAnsi="Times New Roman" w:cs="Times New Roman"/>
          <w:i/>
          <w:iCs/>
          <w:sz w:val="24"/>
          <w:szCs w:val="24"/>
        </w:rPr>
        <w:t>FEMA’s mission is helping people before, during, and after disasters.</w:t>
      </w:r>
      <w:r w:rsidR="00E1306F" w:rsidRPr="00B726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306F" w:rsidRPr="00B726D6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Follow FEMA Region </w:t>
      </w:r>
      <w:r w:rsidR="00A5735C" w:rsidRPr="00B726D6">
        <w:rPr>
          <w:rFonts w:ascii="Times New Roman" w:hAnsi="Times New Roman" w:cs="Times New Roman"/>
          <w:i/>
          <w:iCs/>
          <w:sz w:val="24"/>
          <w:szCs w:val="24"/>
          <w:lang w:val="en"/>
        </w:rPr>
        <w:t>9</w:t>
      </w:r>
      <w:r w:rsidR="00E1306F" w:rsidRPr="00B726D6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online</w:t>
      </w:r>
      <w:r w:rsidR="007B4406" w:rsidRPr="00B726D6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at</w:t>
      </w:r>
      <w:r w:rsidR="00E1306F" w:rsidRPr="00B726D6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</w:t>
      </w:r>
      <w:hyperlink r:id="rId15" w:history="1">
        <w:r w:rsidR="00E1306F" w:rsidRPr="00B726D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lang w:val="en"/>
          </w:rPr>
          <w:t>twitter.com/femaregion9</w:t>
        </w:r>
      </w:hyperlink>
      <w:r w:rsidR="00235C43" w:rsidRPr="00B726D6">
        <w:rPr>
          <w:rFonts w:ascii="Times New Roman" w:hAnsi="Times New Roman" w:cs="Times New Roman"/>
          <w:i/>
          <w:iCs/>
          <w:sz w:val="24"/>
          <w:szCs w:val="24"/>
          <w:lang w:val="en"/>
        </w:rPr>
        <w:t>.</w:t>
      </w:r>
    </w:p>
    <w:sectPr w:rsidR="00D84CB3" w:rsidRPr="00B726D6" w:rsidSect="001019D8">
      <w:head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4198" w14:textId="77777777" w:rsidR="00BB6F8B" w:rsidRDefault="00BB6F8B" w:rsidP="007277C1">
      <w:pPr>
        <w:spacing w:after="0" w:line="240" w:lineRule="auto"/>
      </w:pPr>
      <w:r>
        <w:separator/>
      </w:r>
    </w:p>
  </w:endnote>
  <w:endnote w:type="continuationSeparator" w:id="0">
    <w:p w14:paraId="6B3D6AB7" w14:textId="77777777" w:rsidR="00BB6F8B" w:rsidRDefault="00BB6F8B" w:rsidP="0072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722D" w14:textId="77777777" w:rsidR="00BB6F8B" w:rsidRDefault="00BB6F8B" w:rsidP="007277C1">
      <w:pPr>
        <w:spacing w:after="0" w:line="240" w:lineRule="auto"/>
      </w:pPr>
      <w:r>
        <w:separator/>
      </w:r>
    </w:p>
  </w:footnote>
  <w:footnote w:type="continuationSeparator" w:id="0">
    <w:p w14:paraId="09F46915" w14:textId="77777777" w:rsidR="00BB6F8B" w:rsidRDefault="00BB6F8B" w:rsidP="0072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D4F2" w14:textId="4DF3C2D6" w:rsidR="007277C1" w:rsidRPr="007277C1" w:rsidRDefault="007277C1" w:rsidP="007277C1">
    <w:pPr>
      <w:pStyle w:val="Header"/>
      <w:ind w:left="6480"/>
      <w:rPr>
        <w:rFonts w:ascii="Times New Roman" w:eastAsia="Times" w:hAnsi="Times New Roman" w:cs="Times New Roman"/>
        <w:i/>
        <w:iCs/>
        <w:color w:val="003366"/>
        <w:sz w:val="17"/>
        <w:szCs w:val="17"/>
      </w:rPr>
    </w:pPr>
    <w:r w:rsidRPr="007277C1"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1" locked="0" layoutInCell="1" allowOverlap="1" wp14:anchorId="5A3BD4F7" wp14:editId="4077908B">
          <wp:simplePos x="0" y="0"/>
          <wp:positionH relativeFrom="column">
            <wp:posOffset>2590165</wp:posOffset>
          </wp:positionH>
          <wp:positionV relativeFrom="paragraph">
            <wp:posOffset>-327025</wp:posOffset>
          </wp:positionV>
          <wp:extent cx="2442949" cy="1177888"/>
          <wp:effectExtent l="0" t="0" r="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HS_fema_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949" cy="1177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BDB">
      <w:rPr>
        <w:rFonts w:ascii="Times New Roman" w:eastAsia="Times" w:hAnsi="Times New Roman" w:cs="Times New Roman"/>
        <w:i/>
        <w:iCs/>
        <w:color w:val="003366"/>
        <w:sz w:val="17"/>
        <w:szCs w:val="17"/>
      </w:rPr>
      <w:t xml:space="preserve">                                  </w:t>
    </w:r>
    <w:r w:rsidRPr="007277C1">
      <w:rPr>
        <w:rFonts w:ascii="Times New Roman" w:eastAsia="Times" w:hAnsi="Times New Roman" w:cs="Times New Roman"/>
        <w:i/>
        <w:iCs/>
        <w:color w:val="003366"/>
        <w:sz w:val="17"/>
        <w:szCs w:val="17"/>
      </w:rPr>
      <w:t xml:space="preserve">Region </w:t>
    </w:r>
    <w:r w:rsidR="00A5735C">
      <w:rPr>
        <w:rFonts w:ascii="Times New Roman" w:eastAsia="Times" w:hAnsi="Times New Roman" w:cs="Times New Roman"/>
        <w:i/>
        <w:iCs/>
        <w:color w:val="003366"/>
        <w:sz w:val="17"/>
        <w:szCs w:val="17"/>
      </w:rPr>
      <w:t xml:space="preserve">9 </w:t>
    </w:r>
    <w:r w:rsidRPr="007277C1">
      <w:rPr>
        <w:rFonts w:ascii="Times New Roman" w:eastAsia="Times" w:hAnsi="Times New Roman" w:cs="Times New Roman"/>
        <w:i/>
        <w:iCs/>
        <w:color w:val="003366"/>
        <w:sz w:val="17"/>
        <w:szCs w:val="17"/>
      </w:rPr>
      <w:t>– External Affairs</w:t>
    </w:r>
  </w:p>
  <w:p w14:paraId="5A3BD4F3" w14:textId="30200BD5" w:rsidR="007277C1" w:rsidRPr="007277C1" w:rsidRDefault="00864BDB" w:rsidP="007277C1">
    <w:pPr>
      <w:pStyle w:val="Header"/>
      <w:ind w:left="6480"/>
      <w:rPr>
        <w:rFonts w:ascii="Times New Roman" w:eastAsia="Times" w:hAnsi="Times New Roman" w:cs="Times New Roman"/>
        <w:b/>
        <w:bCs/>
        <w:color w:val="003366"/>
        <w:sz w:val="17"/>
        <w:szCs w:val="17"/>
      </w:rPr>
    </w:pPr>
    <w:r>
      <w:rPr>
        <w:rFonts w:ascii="Times New Roman" w:eastAsia="Times" w:hAnsi="Times New Roman" w:cs="Times New Roman"/>
        <w:b/>
        <w:bCs/>
        <w:color w:val="003366"/>
        <w:sz w:val="17"/>
        <w:szCs w:val="17"/>
      </w:rPr>
      <w:t xml:space="preserve">                                  </w:t>
    </w:r>
    <w:r w:rsidR="007277C1" w:rsidRPr="007277C1">
      <w:rPr>
        <w:rFonts w:ascii="Times New Roman" w:eastAsia="Times" w:hAnsi="Times New Roman" w:cs="Times New Roman"/>
        <w:b/>
        <w:bCs/>
        <w:color w:val="003366"/>
        <w:sz w:val="17"/>
        <w:szCs w:val="17"/>
      </w:rPr>
      <w:t>U.S. Department of Homeland Security</w:t>
    </w:r>
  </w:p>
  <w:p w14:paraId="5A3BD4F4" w14:textId="2A579490" w:rsidR="007277C1" w:rsidRPr="007277C1" w:rsidRDefault="00864BDB" w:rsidP="007277C1">
    <w:pPr>
      <w:pStyle w:val="Header"/>
      <w:ind w:left="6480"/>
      <w:rPr>
        <w:rFonts w:ascii="Times New Roman" w:eastAsia="Times" w:hAnsi="Times New Roman" w:cs="Times New Roman"/>
        <w:color w:val="003366"/>
        <w:sz w:val="17"/>
        <w:szCs w:val="17"/>
      </w:rPr>
    </w:pPr>
    <w:r>
      <w:rPr>
        <w:rFonts w:ascii="Times New Roman" w:eastAsia="Times" w:hAnsi="Times New Roman" w:cs="Times New Roman"/>
        <w:color w:val="003366"/>
        <w:sz w:val="17"/>
        <w:szCs w:val="17"/>
      </w:rPr>
      <w:t xml:space="preserve">                                  </w:t>
    </w:r>
    <w:r w:rsidR="007277C1" w:rsidRPr="007277C1">
      <w:rPr>
        <w:rFonts w:ascii="Times New Roman" w:eastAsia="Times" w:hAnsi="Times New Roman" w:cs="Times New Roman"/>
        <w:color w:val="003366"/>
        <w:sz w:val="17"/>
        <w:szCs w:val="17"/>
      </w:rPr>
      <w:t>1111 Broadway, Suite 1200</w:t>
    </w:r>
  </w:p>
  <w:p w14:paraId="5A3BD4F5" w14:textId="57876EEF" w:rsidR="007277C1" w:rsidRPr="007277C1" w:rsidRDefault="00864BDB" w:rsidP="007277C1">
    <w:pPr>
      <w:pStyle w:val="Header"/>
      <w:ind w:left="6480"/>
      <w:rPr>
        <w:rFonts w:ascii="Times New Roman" w:hAnsi="Times New Roman" w:cs="Times New Roman"/>
      </w:rPr>
    </w:pPr>
    <w:r>
      <w:rPr>
        <w:rFonts w:ascii="Times New Roman" w:eastAsia="Times" w:hAnsi="Times New Roman" w:cs="Times New Roman"/>
        <w:color w:val="003366"/>
        <w:sz w:val="17"/>
        <w:szCs w:val="17"/>
      </w:rPr>
      <w:t xml:space="preserve">                                  </w:t>
    </w:r>
    <w:r w:rsidR="007277C1" w:rsidRPr="007277C1">
      <w:rPr>
        <w:rFonts w:ascii="Times New Roman" w:eastAsia="Times" w:hAnsi="Times New Roman" w:cs="Times New Roman"/>
        <w:color w:val="003366"/>
        <w:sz w:val="17"/>
        <w:szCs w:val="17"/>
      </w:rPr>
      <w:t>Oakland, CA  94607-4052</w:t>
    </w:r>
  </w:p>
  <w:p w14:paraId="5A3BD4F6" w14:textId="77777777" w:rsidR="007277C1" w:rsidRDefault="007277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C1"/>
    <w:rsid w:val="00001F0C"/>
    <w:rsid w:val="000062D8"/>
    <w:rsid w:val="00013E46"/>
    <w:rsid w:val="00014734"/>
    <w:rsid w:val="0001758A"/>
    <w:rsid w:val="000253E3"/>
    <w:rsid w:val="00040106"/>
    <w:rsid w:val="00041D0E"/>
    <w:rsid w:val="000537A2"/>
    <w:rsid w:val="00057AA8"/>
    <w:rsid w:val="0006085E"/>
    <w:rsid w:val="00061CE1"/>
    <w:rsid w:val="0006774A"/>
    <w:rsid w:val="00075CF5"/>
    <w:rsid w:val="00075F75"/>
    <w:rsid w:val="00081E80"/>
    <w:rsid w:val="0008333D"/>
    <w:rsid w:val="00097F98"/>
    <w:rsid w:val="000A364E"/>
    <w:rsid w:val="000B3B16"/>
    <w:rsid w:val="000B486E"/>
    <w:rsid w:val="000C2FCF"/>
    <w:rsid w:val="000C493B"/>
    <w:rsid w:val="000C4B33"/>
    <w:rsid w:val="000C5023"/>
    <w:rsid w:val="000C54B6"/>
    <w:rsid w:val="000D0B47"/>
    <w:rsid w:val="000F096C"/>
    <w:rsid w:val="000F20B1"/>
    <w:rsid w:val="000F2E15"/>
    <w:rsid w:val="000F3AB6"/>
    <w:rsid w:val="000F6AD2"/>
    <w:rsid w:val="000F719F"/>
    <w:rsid w:val="001001FA"/>
    <w:rsid w:val="001019D8"/>
    <w:rsid w:val="00107417"/>
    <w:rsid w:val="00114E31"/>
    <w:rsid w:val="001150A7"/>
    <w:rsid w:val="001242D9"/>
    <w:rsid w:val="00124C65"/>
    <w:rsid w:val="0012600E"/>
    <w:rsid w:val="00132562"/>
    <w:rsid w:val="00133B59"/>
    <w:rsid w:val="00135D68"/>
    <w:rsid w:val="00137024"/>
    <w:rsid w:val="0014156E"/>
    <w:rsid w:val="001826E0"/>
    <w:rsid w:val="001833C5"/>
    <w:rsid w:val="001A2182"/>
    <w:rsid w:val="001A26A0"/>
    <w:rsid w:val="001A4F00"/>
    <w:rsid w:val="001B202F"/>
    <w:rsid w:val="001C0B33"/>
    <w:rsid w:val="001E10EA"/>
    <w:rsid w:val="001E4159"/>
    <w:rsid w:val="001E4F87"/>
    <w:rsid w:val="001F17C6"/>
    <w:rsid w:val="001F1F5D"/>
    <w:rsid w:val="001F6E81"/>
    <w:rsid w:val="00212183"/>
    <w:rsid w:val="002136D2"/>
    <w:rsid w:val="00214EBF"/>
    <w:rsid w:val="002171A9"/>
    <w:rsid w:val="0022101A"/>
    <w:rsid w:val="0022320D"/>
    <w:rsid w:val="00226BAB"/>
    <w:rsid w:val="00235C43"/>
    <w:rsid w:val="00236683"/>
    <w:rsid w:val="00237B73"/>
    <w:rsid w:val="00237EEB"/>
    <w:rsid w:val="00241343"/>
    <w:rsid w:val="00241F7F"/>
    <w:rsid w:val="00243B84"/>
    <w:rsid w:val="00245C42"/>
    <w:rsid w:val="00263C16"/>
    <w:rsid w:val="00265A97"/>
    <w:rsid w:val="00273F87"/>
    <w:rsid w:val="002808E2"/>
    <w:rsid w:val="00281053"/>
    <w:rsid w:val="002818B4"/>
    <w:rsid w:val="002821DA"/>
    <w:rsid w:val="00284656"/>
    <w:rsid w:val="0029256F"/>
    <w:rsid w:val="002A0373"/>
    <w:rsid w:val="002A2CF8"/>
    <w:rsid w:val="002A3290"/>
    <w:rsid w:val="002B2648"/>
    <w:rsid w:val="002B38D5"/>
    <w:rsid w:val="002B3A4A"/>
    <w:rsid w:val="002B6450"/>
    <w:rsid w:val="002C0333"/>
    <w:rsid w:val="002C11FB"/>
    <w:rsid w:val="002D2769"/>
    <w:rsid w:val="002D3901"/>
    <w:rsid w:val="002E496A"/>
    <w:rsid w:val="002E632D"/>
    <w:rsid w:val="002F04C8"/>
    <w:rsid w:val="003053A1"/>
    <w:rsid w:val="00310B70"/>
    <w:rsid w:val="003232AB"/>
    <w:rsid w:val="00323DA5"/>
    <w:rsid w:val="003250C5"/>
    <w:rsid w:val="00326664"/>
    <w:rsid w:val="003348EA"/>
    <w:rsid w:val="00336096"/>
    <w:rsid w:val="003462E7"/>
    <w:rsid w:val="00350171"/>
    <w:rsid w:val="00354BBD"/>
    <w:rsid w:val="00364700"/>
    <w:rsid w:val="00367AAD"/>
    <w:rsid w:val="0037121D"/>
    <w:rsid w:val="00374353"/>
    <w:rsid w:val="00383FC0"/>
    <w:rsid w:val="0038691E"/>
    <w:rsid w:val="00386A36"/>
    <w:rsid w:val="00387027"/>
    <w:rsid w:val="00390CD2"/>
    <w:rsid w:val="003911BA"/>
    <w:rsid w:val="00392FED"/>
    <w:rsid w:val="003A0B77"/>
    <w:rsid w:val="003A1786"/>
    <w:rsid w:val="003A507B"/>
    <w:rsid w:val="003A74F5"/>
    <w:rsid w:val="003A75C4"/>
    <w:rsid w:val="003B07A8"/>
    <w:rsid w:val="003B2D3C"/>
    <w:rsid w:val="003B5DB6"/>
    <w:rsid w:val="003C6C21"/>
    <w:rsid w:val="003D02DB"/>
    <w:rsid w:val="003D3039"/>
    <w:rsid w:val="003D63CA"/>
    <w:rsid w:val="003E3113"/>
    <w:rsid w:val="003E7899"/>
    <w:rsid w:val="003F35EF"/>
    <w:rsid w:val="003F4250"/>
    <w:rsid w:val="003F4A2C"/>
    <w:rsid w:val="003F627D"/>
    <w:rsid w:val="004029E7"/>
    <w:rsid w:val="0040478D"/>
    <w:rsid w:val="00420EA5"/>
    <w:rsid w:val="00426822"/>
    <w:rsid w:val="004278D2"/>
    <w:rsid w:val="0043202D"/>
    <w:rsid w:val="00432928"/>
    <w:rsid w:val="00433B9A"/>
    <w:rsid w:val="00434A16"/>
    <w:rsid w:val="00436573"/>
    <w:rsid w:val="00437DFF"/>
    <w:rsid w:val="004453EA"/>
    <w:rsid w:val="00447C3A"/>
    <w:rsid w:val="004548DB"/>
    <w:rsid w:val="00454C37"/>
    <w:rsid w:val="00460A7F"/>
    <w:rsid w:val="00462A25"/>
    <w:rsid w:val="004650D3"/>
    <w:rsid w:val="00466951"/>
    <w:rsid w:val="004669AE"/>
    <w:rsid w:val="004703C6"/>
    <w:rsid w:val="00471934"/>
    <w:rsid w:val="0047279B"/>
    <w:rsid w:val="00481F96"/>
    <w:rsid w:val="004A483F"/>
    <w:rsid w:val="004A7F61"/>
    <w:rsid w:val="004B574C"/>
    <w:rsid w:val="004C385D"/>
    <w:rsid w:val="004C6C31"/>
    <w:rsid w:val="004D2134"/>
    <w:rsid w:val="004E16C9"/>
    <w:rsid w:val="004E48D1"/>
    <w:rsid w:val="004E4D6A"/>
    <w:rsid w:val="004F4BEB"/>
    <w:rsid w:val="00502D0F"/>
    <w:rsid w:val="0050548C"/>
    <w:rsid w:val="00513579"/>
    <w:rsid w:val="0051375A"/>
    <w:rsid w:val="00514013"/>
    <w:rsid w:val="0051410F"/>
    <w:rsid w:val="005149C4"/>
    <w:rsid w:val="00514C87"/>
    <w:rsid w:val="005156D5"/>
    <w:rsid w:val="00515996"/>
    <w:rsid w:val="005258DE"/>
    <w:rsid w:val="00535825"/>
    <w:rsid w:val="00540BB4"/>
    <w:rsid w:val="00542A9C"/>
    <w:rsid w:val="00545F8B"/>
    <w:rsid w:val="005509D7"/>
    <w:rsid w:val="005540B5"/>
    <w:rsid w:val="00555F6D"/>
    <w:rsid w:val="0056466B"/>
    <w:rsid w:val="00564A72"/>
    <w:rsid w:val="005669EE"/>
    <w:rsid w:val="00571E4A"/>
    <w:rsid w:val="00572F25"/>
    <w:rsid w:val="005805B8"/>
    <w:rsid w:val="005823BC"/>
    <w:rsid w:val="00583A61"/>
    <w:rsid w:val="00583AAA"/>
    <w:rsid w:val="00584720"/>
    <w:rsid w:val="00585B6A"/>
    <w:rsid w:val="005862F3"/>
    <w:rsid w:val="005958AC"/>
    <w:rsid w:val="00597A51"/>
    <w:rsid w:val="005A0730"/>
    <w:rsid w:val="005A4A5C"/>
    <w:rsid w:val="005B44D8"/>
    <w:rsid w:val="005B45BD"/>
    <w:rsid w:val="005C14E0"/>
    <w:rsid w:val="005C1D7E"/>
    <w:rsid w:val="005C2BEE"/>
    <w:rsid w:val="005C437A"/>
    <w:rsid w:val="005C4E40"/>
    <w:rsid w:val="005D0709"/>
    <w:rsid w:val="005E4327"/>
    <w:rsid w:val="005E58F2"/>
    <w:rsid w:val="00600AB9"/>
    <w:rsid w:val="00607112"/>
    <w:rsid w:val="00610FAA"/>
    <w:rsid w:val="00620154"/>
    <w:rsid w:val="0062041C"/>
    <w:rsid w:val="00620F4A"/>
    <w:rsid w:val="00635AA4"/>
    <w:rsid w:val="00635E62"/>
    <w:rsid w:val="00645D47"/>
    <w:rsid w:val="00645DF1"/>
    <w:rsid w:val="00646511"/>
    <w:rsid w:val="00650897"/>
    <w:rsid w:val="00657C86"/>
    <w:rsid w:val="00657FBE"/>
    <w:rsid w:val="006627C3"/>
    <w:rsid w:val="006651EF"/>
    <w:rsid w:val="00666705"/>
    <w:rsid w:val="00672E16"/>
    <w:rsid w:val="00673649"/>
    <w:rsid w:val="00675696"/>
    <w:rsid w:val="00696B04"/>
    <w:rsid w:val="006A791E"/>
    <w:rsid w:val="006B08BD"/>
    <w:rsid w:val="006B19C7"/>
    <w:rsid w:val="006B1C91"/>
    <w:rsid w:val="006B29A7"/>
    <w:rsid w:val="006B2F87"/>
    <w:rsid w:val="006B5C2E"/>
    <w:rsid w:val="006C0C26"/>
    <w:rsid w:val="006C1F37"/>
    <w:rsid w:val="006C275E"/>
    <w:rsid w:val="006C747B"/>
    <w:rsid w:val="006D0B7D"/>
    <w:rsid w:val="006E2D53"/>
    <w:rsid w:val="006E311D"/>
    <w:rsid w:val="006E40D3"/>
    <w:rsid w:val="006E458D"/>
    <w:rsid w:val="006E5630"/>
    <w:rsid w:val="006E5812"/>
    <w:rsid w:val="006E687D"/>
    <w:rsid w:val="006E7A17"/>
    <w:rsid w:val="006F20B0"/>
    <w:rsid w:val="00702AB3"/>
    <w:rsid w:val="007078C7"/>
    <w:rsid w:val="00716229"/>
    <w:rsid w:val="007179C1"/>
    <w:rsid w:val="007277C1"/>
    <w:rsid w:val="007469DF"/>
    <w:rsid w:val="007516A6"/>
    <w:rsid w:val="00762065"/>
    <w:rsid w:val="007661EB"/>
    <w:rsid w:val="00770C01"/>
    <w:rsid w:val="00773016"/>
    <w:rsid w:val="007748C9"/>
    <w:rsid w:val="0078118B"/>
    <w:rsid w:val="00781FF4"/>
    <w:rsid w:val="00785DBE"/>
    <w:rsid w:val="00786A9D"/>
    <w:rsid w:val="00790A00"/>
    <w:rsid w:val="007A0A8E"/>
    <w:rsid w:val="007B4406"/>
    <w:rsid w:val="007C24A2"/>
    <w:rsid w:val="007C7F34"/>
    <w:rsid w:val="007D0487"/>
    <w:rsid w:val="007D105F"/>
    <w:rsid w:val="007E2665"/>
    <w:rsid w:val="007F3688"/>
    <w:rsid w:val="00801A35"/>
    <w:rsid w:val="00803EE1"/>
    <w:rsid w:val="008046AC"/>
    <w:rsid w:val="00805834"/>
    <w:rsid w:val="00807088"/>
    <w:rsid w:val="0081330B"/>
    <w:rsid w:val="008157F4"/>
    <w:rsid w:val="00831038"/>
    <w:rsid w:val="008360B9"/>
    <w:rsid w:val="00836681"/>
    <w:rsid w:val="00840E9B"/>
    <w:rsid w:val="008455BE"/>
    <w:rsid w:val="00850B99"/>
    <w:rsid w:val="00855B03"/>
    <w:rsid w:val="00857F30"/>
    <w:rsid w:val="008614E0"/>
    <w:rsid w:val="00864BDB"/>
    <w:rsid w:val="00865438"/>
    <w:rsid w:val="00871ED3"/>
    <w:rsid w:val="00874706"/>
    <w:rsid w:val="00881782"/>
    <w:rsid w:val="00882094"/>
    <w:rsid w:val="00896E74"/>
    <w:rsid w:val="00897835"/>
    <w:rsid w:val="008A0138"/>
    <w:rsid w:val="008A0284"/>
    <w:rsid w:val="008A074A"/>
    <w:rsid w:val="008A13CE"/>
    <w:rsid w:val="008A1BC3"/>
    <w:rsid w:val="008A3E4E"/>
    <w:rsid w:val="008A4BD0"/>
    <w:rsid w:val="008A6CF5"/>
    <w:rsid w:val="008A7FA9"/>
    <w:rsid w:val="008B0089"/>
    <w:rsid w:val="008B77B9"/>
    <w:rsid w:val="008C04ED"/>
    <w:rsid w:val="008C1D96"/>
    <w:rsid w:val="008C50EA"/>
    <w:rsid w:val="008D03B4"/>
    <w:rsid w:val="008D09CB"/>
    <w:rsid w:val="008E503B"/>
    <w:rsid w:val="008E55F3"/>
    <w:rsid w:val="008F584D"/>
    <w:rsid w:val="00904217"/>
    <w:rsid w:val="00906E7F"/>
    <w:rsid w:val="00911A59"/>
    <w:rsid w:val="00915333"/>
    <w:rsid w:val="00915916"/>
    <w:rsid w:val="00917C29"/>
    <w:rsid w:val="009227A2"/>
    <w:rsid w:val="00926DC9"/>
    <w:rsid w:val="00934BE4"/>
    <w:rsid w:val="00936993"/>
    <w:rsid w:val="00943170"/>
    <w:rsid w:val="0094440B"/>
    <w:rsid w:val="009452D5"/>
    <w:rsid w:val="009577C8"/>
    <w:rsid w:val="00961B2D"/>
    <w:rsid w:val="0096612D"/>
    <w:rsid w:val="00980473"/>
    <w:rsid w:val="009806FC"/>
    <w:rsid w:val="00983B56"/>
    <w:rsid w:val="00987AA8"/>
    <w:rsid w:val="0099213B"/>
    <w:rsid w:val="0099394A"/>
    <w:rsid w:val="009A3D18"/>
    <w:rsid w:val="009A469F"/>
    <w:rsid w:val="009A4937"/>
    <w:rsid w:val="009A4A30"/>
    <w:rsid w:val="009A6CF5"/>
    <w:rsid w:val="009A72D1"/>
    <w:rsid w:val="009B2540"/>
    <w:rsid w:val="009B5AC0"/>
    <w:rsid w:val="009B5FF8"/>
    <w:rsid w:val="009B72D7"/>
    <w:rsid w:val="009C1B31"/>
    <w:rsid w:val="009D6AD6"/>
    <w:rsid w:val="009D7C01"/>
    <w:rsid w:val="009E3148"/>
    <w:rsid w:val="009E453E"/>
    <w:rsid w:val="009E623B"/>
    <w:rsid w:val="009F19E2"/>
    <w:rsid w:val="009F204A"/>
    <w:rsid w:val="009F7403"/>
    <w:rsid w:val="00A024C6"/>
    <w:rsid w:val="00A04041"/>
    <w:rsid w:val="00A0436E"/>
    <w:rsid w:val="00A0473D"/>
    <w:rsid w:val="00A05D76"/>
    <w:rsid w:val="00A14629"/>
    <w:rsid w:val="00A1556F"/>
    <w:rsid w:val="00A17055"/>
    <w:rsid w:val="00A22431"/>
    <w:rsid w:val="00A25532"/>
    <w:rsid w:val="00A3011F"/>
    <w:rsid w:val="00A30BF3"/>
    <w:rsid w:val="00A35F77"/>
    <w:rsid w:val="00A41CF9"/>
    <w:rsid w:val="00A42936"/>
    <w:rsid w:val="00A42F71"/>
    <w:rsid w:val="00A477BE"/>
    <w:rsid w:val="00A54791"/>
    <w:rsid w:val="00A5735C"/>
    <w:rsid w:val="00A67B3C"/>
    <w:rsid w:val="00A7007A"/>
    <w:rsid w:val="00A7197D"/>
    <w:rsid w:val="00A71A0E"/>
    <w:rsid w:val="00A82AE9"/>
    <w:rsid w:val="00A82E66"/>
    <w:rsid w:val="00A90B71"/>
    <w:rsid w:val="00A913C0"/>
    <w:rsid w:val="00A94B25"/>
    <w:rsid w:val="00A9625F"/>
    <w:rsid w:val="00A965D8"/>
    <w:rsid w:val="00AA3B1B"/>
    <w:rsid w:val="00AB05A0"/>
    <w:rsid w:val="00AB20FD"/>
    <w:rsid w:val="00AB3337"/>
    <w:rsid w:val="00AC17C4"/>
    <w:rsid w:val="00AC220D"/>
    <w:rsid w:val="00AC4468"/>
    <w:rsid w:val="00AC59BC"/>
    <w:rsid w:val="00AD03E5"/>
    <w:rsid w:val="00AD3FAF"/>
    <w:rsid w:val="00AD6410"/>
    <w:rsid w:val="00AD7AF7"/>
    <w:rsid w:val="00AE0E19"/>
    <w:rsid w:val="00AE4C84"/>
    <w:rsid w:val="00AF2567"/>
    <w:rsid w:val="00AF321D"/>
    <w:rsid w:val="00B003E5"/>
    <w:rsid w:val="00B1782B"/>
    <w:rsid w:val="00B2170E"/>
    <w:rsid w:val="00B301D1"/>
    <w:rsid w:val="00B31D5F"/>
    <w:rsid w:val="00B3298E"/>
    <w:rsid w:val="00B450AB"/>
    <w:rsid w:val="00B4549B"/>
    <w:rsid w:val="00B457DB"/>
    <w:rsid w:val="00B479D1"/>
    <w:rsid w:val="00B50D79"/>
    <w:rsid w:val="00B52D0B"/>
    <w:rsid w:val="00B612B6"/>
    <w:rsid w:val="00B6318A"/>
    <w:rsid w:val="00B64125"/>
    <w:rsid w:val="00B71E12"/>
    <w:rsid w:val="00B726D6"/>
    <w:rsid w:val="00B744F8"/>
    <w:rsid w:val="00B8215F"/>
    <w:rsid w:val="00B821A2"/>
    <w:rsid w:val="00B863B5"/>
    <w:rsid w:val="00B94260"/>
    <w:rsid w:val="00BA274E"/>
    <w:rsid w:val="00BA38F4"/>
    <w:rsid w:val="00BA5302"/>
    <w:rsid w:val="00BA53B4"/>
    <w:rsid w:val="00BB6058"/>
    <w:rsid w:val="00BB6F8B"/>
    <w:rsid w:val="00BB6FDE"/>
    <w:rsid w:val="00BB7908"/>
    <w:rsid w:val="00BC09F2"/>
    <w:rsid w:val="00BC5B46"/>
    <w:rsid w:val="00BC5C1D"/>
    <w:rsid w:val="00BD2A8E"/>
    <w:rsid w:val="00BD3EDE"/>
    <w:rsid w:val="00BD5236"/>
    <w:rsid w:val="00BD5C37"/>
    <w:rsid w:val="00BF2648"/>
    <w:rsid w:val="00BF315F"/>
    <w:rsid w:val="00BF4556"/>
    <w:rsid w:val="00C0259F"/>
    <w:rsid w:val="00C0277E"/>
    <w:rsid w:val="00C0741A"/>
    <w:rsid w:val="00C13BE4"/>
    <w:rsid w:val="00C232CC"/>
    <w:rsid w:val="00C23753"/>
    <w:rsid w:val="00C2393D"/>
    <w:rsid w:val="00C25AB9"/>
    <w:rsid w:val="00C30AEA"/>
    <w:rsid w:val="00C32EFD"/>
    <w:rsid w:val="00C35FB7"/>
    <w:rsid w:val="00C4545A"/>
    <w:rsid w:val="00C522DB"/>
    <w:rsid w:val="00C60950"/>
    <w:rsid w:val="00C6098A"/>
    <w:rsid w:val="00C659D5"/>
    <w:rsid w:val="00C66D7F"/>
    <w:rsid w:val="00C70330"/>
    <w:rsid w:val="00C707AF"/>
    <w:rsid w:val="00C71E17"/>
    <w:rsid w:val="00C75BAC"/>
    <w:rsid w:val="00C824B3"/>
    <w:rsid w:val="00C82F6F"/>
    <w:rsid w:val="00C86524"/>
    <w:rsid w:val="00C8712D"/>
    <w:rsid w:val="00C879E6"/>
    <w:rsid w:val="00C9502C"/>
    <w:rsid w:val="00C97191"/>
    <w:rsid w:val="00C974A0"/>
    <w:rsid w:val="00CA14D2"/>
    <w:rsid w:val="00CA1FB0"/>
    <w:rsid w:val="00CA2B06"/>
    <w:rsid w:val="00CA7E3A"/>
    <w:rsid w:val="00CB44C5"/>
    <w:rsid w:val="00CB6D47"/>
    <w:rsid w:val="00CC2679"/>
    <w:rsid w:val="00CD0E70"/>
    <w:rsid w:val="00CD72BC"/>
    <w:rsid w:val="00CD7A84"/>
    <w:rsid w:val="00CE3C05"/>
    <w:rsid w:val="00CE4BFD"/>
    <w:rsid w:val="00CE60E6"/>
    <w:rsid w:val="00CE6D8F"/>
    <w:rsid w:val="00CE784F"/>
    <w:rsid w:val="00CF5F35"/>
    <w:rsid w:val="00CF7F10"/>
    <w:rsid w:val="00D2363C"/>
    <w:rsid w:val="00D25314"/>
    <w:rsid w:val="00D27815"/>
    <w:rsid w:val="00D347E9"/>
    <w:rsid w:val="00D34EFD"/>
    <w:rsid w:val="00D41315"/>
    <w:rsid w:val="00D46C97"/>
    <w:rsid w:val="00D52505"/>
    <w:rsid w:val="00D564E7"/>
    <w:rsid w:val="00D6479E"/>
    <w:rsid w:val="00D71A3C"/>
    <w:rsid w:val="00D84CB3"/>
    <w:rsid w:val="00D85A9E"/>
    <w:rsid w:val="00D93C23"/>
    <w:rsid w:val="00D97D5C"/>
    <w:rsid w:val="00DA61E7"/>
    <w:rsid w:val="00DA6DFA"/>
    <w:rsid w:val="00DB0C6A"/>
    <w:rsid w:val="00DB26AF"/>
    <w:rsid w:val="00DB35F5"/>
    <w:rsid w:val="00DC06B6"/>
    <w:rsid w:val="00DC2406"/>
    <w:rsid w:val="00DC3183"/>
    <w:rsid w:val="00DD16D3"/>
    <w:rsid w:val="00DD1FA5"/>
    <w:rsid w:val="00DD50EE"/>
    <w:rsid w:val="00DD5E5A"/>
    <w:rsid w:val="00DD7D9F"/>
    <w:rsid w:val="00DE6525"/>
    <w:rsid w:val="00DF012C"/>
    <w:rsid w:val="00DF0EE5"/>
    <w:rsid w:val="00DF4C66"/>
    <w:rsid w:val="00E1306F"/>
    <w:rsid w:val="00E15B50"/>
    <w:rsid w:val="00E176D7"/>
    <w:rsid w:val="00E233A5"/>
    <w:rsid w:val="00E250AE"/>
    <w:rsid w:val="00E337A4"/>
    <w:rsid w:val="00E36061"/>
    <w:rsid w:val="00E36837"/>
    <w:rsid w:val="00E42B86"/>
    <w:rsid w:val="00E4449A"/>
    <w:rsid w:val="00E4544F"/>
    <w:rsid w:val="00E508F1"/>
    <w:rsid w:val="00E60BB4"/>
    <w:rsid w:val="00E6540D"/>
    <w:rsid w:val="00E67E45"/>
    <w:rsid w:val="00E73693"/>
    <w:rsid w:val="00E7674F"/>
    <w:rsid w:val="00E8492F"/>
    <w:rsid w:val="00E85B9E"/>
    <w:rsid w:val="00E86BF4"/>
    <w:rsid w:val="00E904D3"/>
    <w:rsid w:val="00E94262"/>
    <w:rsid w:val="00EA00A4"/>
    <w:rsid w:val="00EA45B8"/>
    <w:rsid w:val="00EA4A71"/>
    <w:rsid w:val="00EA65D4"/>
    <w:rsid w:val="00EB2F2E"/>
    <w:rsid w:val="00EB5348"/>
    <w:rsid w:val="00EC0AAF"/>
    <w:rsid w:val="00EC19B1"/>
    <w:rsid w:val="00EC7A48"/>
    <w:rsid w:val="00ED0E15"/>
    <w:rsid w:val="00ED4032"/>
    <w:rsid w:val="00ED4F42"/>
    <w:rsid w:val="00EE10B9"/>
    <w:rsid w:val="00EE2FAE"/>
    <w:rsid w:val="00EE37DE"/>
    <w:rsid w:val="00EF2E87"/>
    <w:rsid w:val="00F0055C"/>
    <w:rsid w:val="00F020AB"/>
    <w:rsid w:val="00F034D1"/>
    <w:rsid w:val="00F03560"/>
    <w:rsid w:val="00F069A4"/>
    <w:rsid w:val="00F11DDD"/>
    <w:rsid w:val="00F15BC7"/>
    <w:rsid w:val="00F16A36"/>
    <w:rsid w:val="00F17C6D"/>
    <w:rsid w:val="00F22E9F"/>
    <w:rsid w:val="00F33390"/>
    <w:rsid w:val="00F342DA"/>
    <w:rsid w:val="00F412D3"/>
    <w:rsid w:val="00F41CE7"/>
    <w:rsid w:val="00F54847"/>
    <w:rsid w:val="00F57B1A"/>
    <w:rsid w:val="00F57F56"/>
    <w:rsid w:val="00F60A80"/>
    <w:rsid w:val="00F624E6"/>
    <w:rsid w:val="00F64195"/>
    <w:rsid w:val="00F70B6D"/>
    <w:rsid w:val="00F7279A"/>
    <w:rsid w:val="00F73BEA"/>
    <w:rsid w:val="00F7781F"/>
    <w:rsid w:val="00F81C53"/>
    <w:rsid w:val="00F871C6"/>
    <w:rsid w:val="00F94E51"/>
    <w:rsid w:val="00FA6052"/>
    <w:rsid w:val="00FA6729"/>
    <w:rsid w:val="00FB7B7E"/>
    <w:rsid w:val="00FD4B27"/>
    <w:rsid w:val="00F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BD4D9"/>
  <w15:chartTrackingRefBased/>
  <w15:docId w15:val="{138DF8C8-8EAE-422C-8249-306FDFD8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7C1"/>
  </w:style>
  <w:style w:type="paragraph" w:styleId="Footer">
    <w:name w:val="footer"/>
    <w:basedOn w:val="Normal"/>
    <w:link w:val="FooterChar"/>
    <w:uiPriority w:val="99"/>
    <w:unhideWhenUsed/>
    <w:rsid w:val="00727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7C1"/>
  </w:style>
  <w:style w:type="paragraph" w:styleId="NoSpacing">
    <w:name w:val="No Spacing"/>
    <w:basedOn w:val="Normal"/>
    <w:uiPriority w:val="1"/>
    <w:qFormat/>
    <w:rsid w:val="007277C1"/>
    <w:pPr>
      <w:spacing w:after="0" w:line="240" w:lineRule="auto"/>
    </w:pPr>
    <w:rPr>
      <w:rFonts w:ascii="Calibri" w:hAnsi="Calibri" w:cs="Times New Roman"/>
    </w:rPr>
  </w:style>
  <w:style w:type="paragraph" w:styleId="NormalWeb">
    <w:name w:val="Normal (Web)"/>
    <w:basedOn w:val="Normal"/>
    <w:link w:val="NormalWebChar"/>
    <w:uiPriority w:val="99"/>
    <w:unhideWhenUsed/>
    <w:rsid w:val="0072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77C1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7277C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30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06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9C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6543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7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8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8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6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nald.Wilcox@cityofsoledad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rianar@ci.salinas.ca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ndquiste@co.monterey.ca.u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twitter.com/femaregion9" TargetMode="External"/><Relationship Id="rId10" Type="http://schemas.openxmlformats.org/officeDocument/2006/relationships/hyperlink" Target="http://www.fema.gov/preliminaryfloodhazarddat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dobbins@ci.gonzales.c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739481FFE394E808AD2E501B507D5" ma:contentTypeVersion="7" ma:contentTypeDescription="Create a new document." ma:contentTypeScope="" ma:versionID="2e2cbe419ea8c72553dd4da360346e7e">
  <xsd:schema xmlns:xsd="http://www.w3.org/2001/XMLSchema" xmlns:xs="http://www.w3.org/2001/XMLSchema" xmlns:p="http://schemas.microsoft.com/office/2006/metadata/properties" xmlns:ns3="5c65e4b7-5120-4c4b-a1f6-632aa0d1db68" targetNamespace="http://schemas.microsoft.com/office/2006/metadata/properties" ma:root="true" ma:fieldsID="9467abb2b8f8bbbf2d09a91f8fad42a3" ns3:_="">
    <xsd:import namespace="5c65e4b7-5120-4c4b-a1f6-632aa0d1db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5e4b7-5120-4c4b-a1f6-632aa0d1d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4CE98-D87C-41AC-92D0-7394867EA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9E5C72-7A12-4B79-9799-9857EA249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5e4b7-5120-4c4b-a1f6-632aa0d1d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59C5C-C31F-4DD0-8E7F-D7B80A3BF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23A877-9426-465F-9352-F752219D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Robert</dc:creator>
  <cp:keywords/>
  <dc:description/>
  <cp:lastModifiedBy>Barker, Robert</cp:lastModifiedBy>
  <cp:revision>3</cp:revision>
  <cp:lastPrinted>2020-07-22T15:11:00Z</cp:lastPrinted>
  <dcterms:created xsi:type="dcterms:W3CDTF">2022-05-10T20:27:00Z</dcterms:created>
  <dcterms:modified xsi:type="dcterms:W3CDTF">2022-05-10T20:30:00Z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0x01010045D739481FFE394E808AD2E501B507D5</vt:lpwstr>
  </property>
</Properties>
</file>