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5F56" w14:textId="502BAA49" w:rsidR="00FA7C4D" w:rsidRPr="002159BF" w:rsidRDefault="00304D9B" w:rsidP="00FA7C4D">
      <w:pPr>
        <w:spacing w:after="0" w:line="240" w:lineRule="auto"/>
        <w:rPr>
          <w:rFonts w:cstheme="minorHAnsi"/>
          <w:sz w:val="36"/>
          <w:szCs w:val="36"/>
        </w:rPr>
      </w:pPr>
      <w:r w:rsidRPr="002159BF">
        <w:rPr>
          <w:rFonts w:cstheme="minorHAnsi"/>
          <w:noProof/>
        </w:rPr>
        <w:drawing>
          <wp:anchor distT="0" distB="0" distL="114300" distR="114300" simplePos="0" relativeHeight="251664384" behindDoc="0" locked="0" layoutInCell="1" allowOverlap="1" wp14:anchorId="23BC010D" wp14:editId="3679717E">
            <wp:simplePos x="0" y="0"/>
            <wp:positionH relativeFrom="column">
              <wp:posOffset>5756413</wp:posOffset>
            </wp:positionH>
            <wp:positionV relativeFrom="paragraph">
              <wp:posOffset>-404468</wp:posOffset>
            </wp:positionV>
            <wp:extent cx="1057275" cy="739784"/>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39784"/>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DE" w:rsidRPr="002159BF">
        <w:rPr>
          <w:rFonts w:cstheme="minorHAnsi"/>
          <w:b/>
          <w:bCs/>
          <w:noProof/>
          <w:color w:val="4472C4" w:themeColor="accent1"/>
        </w:rPr>
        <mc:AlternateContent>
          <mc:Choice Requires="wps">
            <w:drawing>
              <wp:anchor distT="0" distB="0" distL="114300" distR="114300" simplePos="0" relativeHeight="251659264" behindDoc="0" locked="0" layoutInCell="1" allowOverlap="1" wp14:anchorId="7DBBC36E" wp14:editId="3D50E96A">
                <wp:simplePos x="0" y="0"/>
                <wp:positionH relativeFrom="margin">
                  <wp:posOffset>9525</wp:posOffset>
                </wp:positionH>
                <wp:positionV relativeFrom="paragraph">
                  <wp:posOffset>283845</wp:posOffset>
                </wp:positionV>
                <wp:extent cx="5472430" cy="26670"/>
                <wp:effectExtent l="19050" t="19050" r="33020" b="30480"/>
                <wp:wrapNone/>
                <wp:docPr id="1" name="Straight Connector 1"/>
                <wp:cNvGraphicFramePr/>
                <a:graphic xmlns:a="http://schemas.openxmlformats.org/drawingml/2006/main">
                  <a:graphicData uri="http://schemas.microsoft.com/office/word/2010/wordprocessingShape">
                    <wps:wsp>
                      <wps:cNvCnPr/>
                      <wps:spPr>
                        <a:xfrm>
                          <a:off x="0" y="0"/>
                          <a:ext cx="5472430" cy="266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EB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2.35pt" to="431.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" strokecolor="black [3213]" strokeweight="3pt">
                <v:stroke joinstyle="miter"/>
                <w10:wrap anchorx="margin"/>
              </v:line>
            </w:pict>
          </mc:Fallback>
        </mc:AlternateContent>
      </w:r>
      <w:r w:rsidR="00FA7C4D" w:rsidRPr="002159BF">
        <w:rPr>
          <w:rFonts w:cstheme="minorHAnsi"/>
          <w:b/>
          <w:bCs/>
          <w:color w:val="4472C4" w:themeColor="accent1"/>
          <w:sz w:val="36"/>
          <w:szCs w:val="36"/>
        </w:rPr>
        <w:t>MONTEREY</w:t>
      </w:r>
      <w:r w:rsidR="00FA7C4D" w:rsidRPr="002159BF">
        <w:rPr>
          <w:rFonts w:cstheme="minorHAnsi"/>
          <w:color w:val="4472C4" w:themeColor="accent1"/>
          <w:sz w:val="36"/>
          <w:szCs w:val="36"/>
        </w:rPr>
        <w:t xml:space="preserve"> </w:t>
      </w:r>
      <w:r w:rsidR="00FA7C4D" w:rsidRPr="002159BF">
        <w:rPr>
          <w:rFonts w:cstheme="minorHAnsi"/>
          <w:b/>
          <w:bCs/>
          <w:color w:val="4472C4" w:themeColor="accent1"/>
          <w:sz w:val="36"/>
          <w:szCs w:val="36"/>
        </w:rPr>
        <w:t>COUNTY</w:t>
      </w:r>
    </w:p>
    <w:p w14:paraId="49953F55" w14:textId="09CD6171" w:rsidR="00FA7C4D" w:rsidRPr="002159BF" w:rsidRDefault="00F111B6" w:rsidP="00FA7C4D">
      <w:pPr>
        <w:spacing w:after="0" w:line="240" w:lineRule="auto"/>
        <w:rPr>
          <w:rFonts w:cstheme="minorHAnsi"/>
          <w:sz w:val="36"/>
          <w:szCs w:val="36"/>
        </w:rPr>
      </w:pPr>
      <w:r w:rsidRPr="00D84E18">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9ED5C8A" wp14:editId="53E13095">
                <wp:simplePos x="0" y="0"/>
                <wp:positionH relativeFrom="margin">
                  <wp:posOffset>3848100</wp:posOffset>
                </wp:positionH>
                <wp:positionV relativeFrom="paragraph">
                  <wp:posOffset>144145</wp:posOffset>
                </wp:positionV>
                <wp:extent cx="2963545" cy="324802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3248025"/>
                        </a:xfrm>
                        <a:prstGeom prst="rect">
                          <a:avLst/>
                        </a:prstGeom>
                        <a:solidFill>
                          <a:srgbClr val="FFFFFF"/>
                        </a:solidFill>
                        <a:ln w="9525">
                          <a:solidFill>
                            <a:srgbClr val="000000"/>
                          </a:solidFill>
                          <a:miter lim="800000"/>
                          <a:headEnd/>
                          <a:tailEnd/>
                        </a:ln>
                      </wps:spPr>
                      <wps:txbx>
                        <w:txbxContent>
                          <w:p w14:paraId="2512898A" w14:textId="77777777" w:rsidR="004D49D0" w:rsidRDefault="004D49D0" w:rsidP="004D49D0">
                            <w:pPr>
                              <w:spacing w:after="0" w:line="240" w:lineRule="auto"/>
                              <w:rPr>
                                <w:b/>
                                <w:bCs/>
                                <w:u w:val="single"/>
                              </w:rPr>
                            </w:pPr>
                            <w:bookmarkStart w:id="0" w:name="_Hlk130974129"/>
                            <w:r>
                              <w:rPr>
                                <w:b/>
                                <w:bCs/>
                                <w:u w:val="single"/>
                              </w:rPr>
                              <w:t>Other Meeting Locations</w:t>
                            </w:r>
                            <w:r w:rsidRPr="008D114B">
                              <w:rPr>
                                <w:b/>
                                <w:bCs/>
                              </w:rPr>
                              <w:t>:</w:t>
                            </w:r>
                          </w:p>
                          <w:bookmarkEnd w:id="0"/>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408532E2" w14:textId="77777777" w:rsidR="00C02119" w:rsidRPr="00304D9B" w:rsidRDefault="00C02119" w:rsidP="00D55E02">
                            <w:pPr>
                              <w:spacing w:after="0" w:line="240" w:lineRule="auto"/>
                              <w:rPr>
                                <w:sz w:val="2"/>
                                <w:szCs w:val="2"/>
                              </w:rPr>
                            </w:pPr>
                          </w:p>
                          <w:p w14:paraId="6469D54F" w14:textId="77777777" w:rsidR="00F111B6" w:rsidRPr="00662EE4" w:rsidRDefault="00F111B6" w:rsidP="00D55E02">
                            <w:pPr>
                              <w:spacing w:after="0" w:line="240" w:lineRule="auto"/>
                              <w:rPr>
                                <w:b/>
                                <w:bCs/>
                                <w:sz w:val="10"/>
                                <w:szCs w:val="10"/>
                                <w:u w:val="single"/>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000000" w:rsidP="0011716C">
                            <w:pPr>
                              <w:contextualSpacing/>
                            </w:pPr>
                            <w:hyperlink r:id="rId9" w:history="1">
                              <w:r w:rsidR="0011716C" w:rsidRPr="0011716C">
                                <w:rPr>
                                  <w:rStyle w:val="Hyperlink"/>
                                </w:rPr>
                                <w:t>https://montereycty.zoom.us/j/93617712006?pwd=YWVFay9wVEtubEhZRHRUV04zZDFtQT09</w:t>
                              </w:r>
                            </w:hyperlink>
                          </w:p>
                          <w:p w14:paraId="1AF29E26" w14:textId="3D51D6C6" w:rsidR="0011716C" w:rsidRDefault="0011716C" w:rsidP="0011716C">
                            <w:pPr>
                              <w:spacing w:after="0"/>
                              <w:contextualSpacing/>
                            </w:pPr>
                            <w:r>
                              <w:t>Password: 337939</w:t>
                            </w:r>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D5C8A" id="_x0000_t202" coordsize="21600,21600" o:spt="202" path="m,l,21600r21600,l21600,xe">
                <v:stroke joinstyle="miter"/>
                <v:path gradientshapeok="t" o:connecttype="rect"/>
              </v:shapetype>
              <v:shape id="Text Box 2" o:spid="_x0000_s1026" type="#_x0000_t202" style="position:absolute;margin-left:303pt;margin-top:11.35pt;width:233.35pt;height:25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">
                <v:textbox>
                  <w:txbxContent>
                    <w:p w14:paraId="2512898A" w14:textId="77777777" w:rsidR="004D49D0" w:rsidRDefault="004D49D0" w:rsidP="004D49D0">
                      <w:pPr>
                        <w:spacing w:after="0" w:line="240" w:lineRule="auto"/>
                        <w:rPr>
                          <w:b/>
                          <w:bCs/>
                          <w:u w:val="single"/>
                        </w:rPr>
                      </w:pPr>
                      <w:bookmarkStart w:id="1" w:name="_Hlk130974129"/>
                      <w:r>
                        <w:rPr>
                          <w:b/>
                          <w:bCs/>
                          <w:u w:val="single"/>
                        </w:rPr>
                        <w:t>Other Meeting Locations</w:t>
                      </w:r>
                      <w:r w:rsidRPr="008D114B">
                        <w:rPr>
                          <w:b/>
                          <w:bCs/>
                        </w:rPr>
                        <w:t>:</w:t>
                      </w:r>
                    </w:p>
                    <w:bookmarkEnd w:id="1"/>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339 Pajaro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408532E2" w14:textId="77777777" w:rsidR="00C02119" w:rsidRPr="00304D9B" w:rsidRDefault="00C02119" w:rsidP="00D55E02">
                      <w:pPr>
                        <w:spacing w:after="0" w:line="240" w:lineRule="auto"/>
                        <w:rPr>
                          <w:sz w:val="2"/>
                          <w:szCs w:val="2"/>
                        </w:rPr>
                      </w:pPr>
                    </w:p>
                    <w:p w14:paraId="6469D54F" w14:textId="77777777" w:rsidR="00F111B6" w:rsidRPr="00662EE4" w:rsidRDefault="00F111B6" w:rsidP="00D55E02">
                      <w:pPr>
                        <w:spacing w:after="0" w:line="240" w:lineRule="auto"/>
                        <w:rPr>
                          <w:b/>
                          <w:bCs/>
                          <w:sz w:val="10"/>
                          <w:szCs w:val="10"/>
                          <w:u w:val="single"/>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CE4585" w:rsidP="0011716C">
                      <w:pPr>
                        <w:contextualSpacing/>
                      </w:pPr>
                      <w:hyperlink r:id="rId10" w:history="1">
                        <w:r w:rsidR="0011716C" w:rsidRPr="0011716C">
                          <w:rPr>
                            <w:rStyle w:val="Hyperlink"/>
                          </w:rPr>
                          <w:t>https://montereycty.zoom.us/j/93617712006?pwd=YWVFay9wVEtubEhZRHRUV04zZDFtQT09</w:t>
                        </w:r>
                      </w:hyperlink>
                    </w:p>
                    <w:p w14:paraId="1AF29E26" w14:textId="3D51D6C6" w:rsidR="0011716C" w:rsidRDefault="0011716C" w:rsidP="0011716C">
                      <w:pPr>
                        <w:spacing w:after="0"/>
                        <w:contextualSpacing/>
                      </w:pPr>
                      <w:r>
                        <w:t>Password: 337939</w:t>
                      </w:r>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v:textbox>
                <w10:wrap type="square" anchorx="margin"/>
              </v:shape>
            </w:pict>
          </mc:Fallback>
        </mc:AlternateContent>
      </w:r>
      <w:r w:rsidR="00FA7C4D" w:rsidRPr="002159BF">
        <w:rPr>
          <w:rFonts w:cstheme="minorHAnsi"/>
          <w:b/>
          <w:bCs/>
          <w:color w:val="538135" w:themeColor="accent6" w:themeShade="BF"/>
          <w:sz w:val="36"/>
          <w:szCs w:val="36"/>
        </w:rPr>
        <w:t>AREA</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AGENCY</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ON</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AGING</w:t>
      </w:r>
    </w:p>
    <w:p w14:paraId="7DAB7897" w14:textId="20D50C1F" w:rsidR="00FA7C4D" w:rsidRPr="002159BF" w:rsidRDefault="00464626" w:rsidP="00FA7C4D">
      <w:pPr>
        <w:spacing w:after="0" w:line="240" w:lineRule="auto"/>
        <w:rPr>
          <w:rFonts w:cstheme="minorHAnsi"/>
          <w:sz w:val="28"/>
          <w:szCs w:val="28"/>
        </w:rPr>
      </w:pPr>
      <w:r w:rsidRPr="00D84E18">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266F6838" wp14:editId="2E1F15E8">
                <wp:simplePos x="0" y="0"/>
                <wp:positionH relativeFrom="margin">
                  <wp:posOffset>-161925</wp:posOffset>
                </wp:positionH>
                <wp:positionV relativeFrom="paragraph">
                  <wp:posOffset>367030</wp:posOffset>
                </wp:positionV>
                <wp:extent cx="3924300" cy="23050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05050"/>
                        </a:xfrm>
                        <a:prstGeom prst="rect">
                          <a:avLst/>
                        </a:prstGeom>
                        <a:solidFill>
                          <a:srgbClr val="FFFFFF"/>
                        </a:solidFill>
                        <a:ln w="9525">
                          <a:noFill/>
                          <a:miter lim="800000"/>
                          <a:headEnd/>
                          <a:tailEnd/>
                        </a:ln>
                      </wps:spPr>
                      <wps:txbx>
                        <w:txbxContent>
                          <w:p w14:paraId="3E5B8C05" w14:textId="71B39CC4" w:rsidR="000A418B" w:rsidRDefault="00CA7773"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3374233A" w:rsidR="00FA7C4D" w:rsidRPr="000A418B" w:rsidRDefault="008D2266"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D71DF8">
                              <w:rPr>
                                <w:sz w:val="36"/>
                                <w:szCs w:val="36"/>
                              </w:rPr>
                              <w:t>February 15</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6838" id="_x0000_s1027" type="#_x0000_t202" style="position:absolute;margin-left:-12.75pt;margin-top:28.9pt;width:309pt;height:18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" stroked="f">
                <v:textbox>
                  <w:txbxContent>
                    <w:p w14:paraId="3E5B8C05" w14:textId="71B39CC4" w:rsidR="000A418B" w:rsidRDefault="00CA7773" w:rsidP="004063CD">
                      <w:pPr>
                        <w:spacing w:after="0" w:line="240" w:lineRule="auto"/>
                        <w:ind w:right="-150"/>
                        <w:jc w:val="center"/>
                        <w:rPr>
                          <w:b/>
                          <w:bCs/>
                          <w:sz w:val="40"/>
                          <w:szCs w:val="40"/>
                        </w:rPr>
                      </w:pPr>
                      <w:r>
                        <w:rPr>
                          <w:b/>
                          <w:bCs/>
                          <w:sz w:val="40"/>
                          <w:szCs w:val="40"/>
                        </w:rPr>
                        <w:t>Minutes</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3374233A" w:rsidR="00FA7C4D" w:rsidRPr="000A418B" w:rsidRDefault="008D2266"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D71DF8">
                        <w:rPr>
                          <w:sz w:val="36"/>
                          <w:szCs w:val="36"/>
                        </w:rPr>
                        <w:t>February 15</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v:textbox>
                <w10:wrap type="square" anchorx="margin"/>
              </v:shape>
            </w:pict>
          </mc:Fallback>
        </mc:AlternateContent>
      </w:r>
      <w:r w:rsidR="00FA7C4D" w:rsidRPr="002159BF">
        <w:rPr>
          <w:rFonts w:cstheme="minorHAnsi"/>
          <w:sz w:val="28"/>
          <w:szCs w:val="28"/>
        </w:rPr>
        <w:t>730 La Guardia, Salinas, CA 93905</w:t>
      </w:r>
    </w:p>
    <w:p w14:paraId="363E3B75" w14:textId="6FC51DE6" w:rsidR="00FA7C4D" w:rsidRDefault="00FA7C4D" w:rsidP="00FA7C4D">
      <w:pPr>
        <w:spacing w:after="0" w:line="240" w:lineRule="auto"/>
        <w:rPr>
          <w:rFonts w:ascii="Times New Roman" w:hAnsi="Times New Roman" w:cs="Times New Roman"/>
        </w:rPr>
      </w:pPr>
    </w:p>
    <w:p w14:paraId="0C7BC210" w14:textId="66A2ACD5" w:rsidR="00FA7C4D" w:rsidRDefault="00FA7C4D" w:rsidP="00FA7C4D">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942"/>
        <w:gridCol w:w="1568"/>
        <w:gridCol w:w="885"/>
        <w:gridCol w:w="2700"/>
        <w:gridCol w:w="2695"/>
      </w:tblGrid>
      <w:tr w:rsidR="00CE5C08" w14:paraId="3FA813AD" w14:textId="77777777" w:rsidTr="00646D21">
        <w:tc>
          <w:tcPr>
            <w:tcW w:w="2942" w:type="dxa"/>
            <w:shd w:val="clear" w:color="auto" w:fill="A8D08D" w:themeFill="accent6" w:themeFillTint="99"/>
          </w:tcPr>
          <w:p w14:paraId="08EBF99F" w14:textId="77777777" w:rsidR="00CE5C08" w:rsidRPr="003F7239" w:rsidRDefault="00CE5C08" w:rsidP="00FA7C4D">
            <w:pPr>
              <w:rPr>
                <w:b/>
                <w:bCs/>
                <w:sz w:val="28"/>
                <w:szCs w:val="28"/>
              </w:rPr>
            </w:pPr>
            <w:r w:rsidRPr="003F7239">
              <w:rPr>
                <w:b/>
                <w:bCs/>
                <w:sz w:val="28"/>
                <w:szCs w:val="28"/>
              </w:rPr>
              <w:t>Members</w:t>
            </w:r>
          </w:p>
        </w:tc>
        <w:tc>
          <w:tcPr>
            <w:tcW w:w="2453" w:type="dxa"/>
            <w:gridSpan w:val="2"/>
            <w:shd w:val="clear" w:color="auto" w:fill="A8D08D" w:themeFill="accent6" w:themeFillTint="99"/>
          </w:tcPr>
          <w:p w14:paraId="66AE0A0F" w14:textId="53CCAFC3" w:rsidR="00CE5C08" w:rsidRPr="003F7239" w:rsidRDefault="00CE5C08" w:rsidP="00FA7C4D">
            <w:pPr>
              <w:rPr>
                <w:b/>
                <w:bCs/>
                <w:sz w:val="28"/>
                <w:szCs w:val="28"/>
              </w:rPr>
            </w:pPr>
            <w:r>
              <w:rPr>
                <w:b/>
                <w:bCs/>
                <w:sz w:val="28"/>
                <w:szCs w:val="28"/>
              </w:rPr>
              <w:t xml:space="preserve">Roll </w:t>
            </w:r>
            <w:r w:rsidRPr="003F7239">
              <w:rPr>
                <w:b/>
                <w:bCs/>
                <w:sz w:val="28"/>
                <w:szCs w:val="28"/>
              </w:rPr>
              <w:t>Attendance</w:t>
            </w:r>
          </w:p>
        </w:tc>
        <w:tc>
          <w:tcPr>
            <w:tcW w:w="2700" w:type="dxa"/>
            <w:shd w:val="clear" w:color="auto" w:fill="A8D08D" w:themeFill="accent6" w:themeFillTint="99"/>
          </w:tcPr>
          <w:p w14:paraId="15D9320D" w14:textId="066F215B" w:rsidR="00CE5C08" w:rsidRPr="003F7239" w:rsidRDefault="00CE5C08" w:rsidP="00FA7C4D">
            <w:pPr>
              <w:rPr>
                <w:b/>
                <w:bCs/>
                <w:sz w:val="28"/>
                <w:szCs w:val="28"/>
              </w:rPr>
            </w:pPr>
          </w:p>
        </w:tc>
        <w:tc>
          <w:tcPr>
            <w:tcW w:w="2695" w:type="dxa"/>
            <w:shd w:val="clear" w:color="auto" w:fill="A8D08D" w:themeFill="accent6" w:themeFillTint="99"/>
          </w:tcPr>
          <w:p w14:paraId="3DC4BD89" w14:textId="705F5FD2" w:rsidR="00CE5C08" w:rsidRPr="003F7239" w:rsidRDefault="00CE5C08" w:rsidP="00D01420">
            <w:pPr>
              <w:jc w:val="center"/>
              <w:rPr>
                <w:b/>
                <w:bCs/>
                <w:sz w:val="28"/>
                <w:szCs w:val="28"/>
              </w:rPr>
            </w:pPr>
            <w:r>
              <w:rPr>
                <w:b/>
                <w:bCs/>
                <w:sz w:val="28"/>
                <w:szCs w:val="28"/>
              </w:rPr>
              <w:t xml:space="preserve">Roll </w:t>
            </w:r>
            <w:r w:rsidRPr="003F7239">
              <w:rPr>
                <w:b/>
                <w:bCs/>
                <w:sz w:val="28"/>
                <w:szCs w:val="28"/>
              </w:rPr>
              <w:t>Attendance</w:t>
            </w:r>
          </w:p>
        </w:tc>
      </w:tr>
      <w:tr w:rsidR="00CE5C08" w14:paraId="6C7911AC" w14:textId="77777777" w:rsidTr="00646D21">
        <w:trPr>
          <w:trHeight w:val="340"/>
        </w:trPr>
        <w:tc>
          <w:tcPr>
            <w:tcW w:w="2942" w:type="dxa"/>
          </w:tcPr>
          <w:p w14:paraId="6845AFCD" w14:textId="7C578231" w:rsidR="00CE5C08" w:rsidRPr="00E07E14" w:rsidRDefault="00CE5C08" w:rsidP="009A0842">
            <w:pPr>
              <w:rPr>
                <w:sz w:val="28"/>
                <w:szCs w:val="28"/>
              </w:rPr>
            </w:pPr>
            <w:r w:rsidRPr="00CE5C08">
              <w:rPr>
                <w:sz w:val="28"/>
                <w:szCs w:val="28"/>
              </w:rPr>
              <w:t>Richard Kuehn, Chair</w:t>
            </w:r>
          </w:p>
        </w:tc>
        <w:tc>
          <w:tcPr>
            <w:tcW w:w="2453" w:type="dxa"/>
            <w:gridSpan w:val="2"/>
          </w:tcPr>
          <w:p w14:paraId="3601C0E5" w14:textId="2FBBE3A5" w:rsidR="00CE5C08" w:rsidRPr="00E07E14" w:rsidRDefault="00534797" w:rsidP="009A0842">
            <w:pPr>
              <w:rPr>
                <w:sz w:val="28"/>
                <w:szCs w:val="28"/>
              </w:rPr>
            </w:pPr>
            <w:r>
              <w:rPr>
                <w:sz w:val="28"/>
                <w:szCs w:val="28"/>
              </w:rPr>
              <w:t>Not Present</w:t>
            </w:r>
          </w:p>
        </w:tc>
        <w:tc>
          <w:tcPr>
            <w:tcW w:w="2700" w:type="dxa"/>
          </w:tcPr>
          <w:p w14:paraId="1AA328CB" w14:textId="435740DF" w:rsidR="00CE5C08" w:rsidRPr="00E07E14" w:rsidRDefault="00A43DCC" w:rsidP="00FA7C4D">
            <w:pPr>
              <w:rPr>
                <w:sz w:val="28"/>
                <w:szCs w:val="28"/>
              </w:rPr>
            </w:pPr>
            <w:r w:rsidRPr="00CE5C08">
              <w:rPr>
                <w:sz w:val="28"/>
                <w:szCs w:val="28"/>
              </w:rPr>
              <w:t>Jessica McKillip</w:t>
            </w:r>
          </w:p>
        </w:tc>
        <w:tc>
          <w:tcPr>
            <w:tcW w:w="2695" w:type="dxa"/>
          </w:tcPr>
          <w:p w14:paraId="7C51E2DC" w14:textId="1B0C794A" w:rsidR="00CE5C08" w:rsidRPr="00E07E14" w:rsidRDefault="00B673EE" w:rsidP="00FA7C4D">
            <w:pPr>
              <w:rPr>
                <w:sz w:val="28"/>
                <w:szCs w:val="28"/>
              </w:rPr>
            </w:pPr>
            <w:r>
              <w:rPr>
                <w:sz w:val="28"/>
                <w:szCs w:val="28"/>
              </w:rPr>
              <w:t>Present</w:t>
            </w:r>
          </w:p>
        </w:tc>
      </w:tr>
      <w:tr w:rsidR="00CE5C08" w14:paraId="2E13539F" w14:textId="77777777" w:rsidTr="00646D21">
        <w:trPr>
          <w:trHeight w:val="340"/>
        </w:trPr>
        <w:tc>
          <w:tcPr>
            <w:tcW w:w="2942" w:type="dxa"/>
          </w:tcPr>
          <w:p w14:paraId="59A1EE38" w14:textId="13A96647" w:rsidR="00CE5C08" w:rsidRPr="00A43DCC" w:rsidRDefault="00CE5C08" w:rsidP="00F72740">
            <w:pPr>
              <w:rPr>
                <w:sz w:val="28"/>
                <w:szCs w:val="28"/>
              </w:rPr>
            </w:pPr>
            <w:r w:rsidRPr="00A43DCC">
              <w:rPr>
                <w:sz w:val="28"/>
                <w:szCs w:val="28"/>
              </w:rPr>
              <w:t>Aimee Cuda, Vice-Chair</w:t>
            </w:r>
          </w:p>
        </w:tc>
        <w:tc>
          <w:tcPr>
            <w:tcW w:w="2453" w:type="dxa"/>
            <w:gridSpan w:val="2"/>
          </w:tcPr>
          <w:p w14:paraId="0DB8BC68" w14:textId="1AFF1BC9" w:rsidR="00CE5C08" w:rsidRPr="00A43DCC" w:rsidRDefault="0067234F" w:rsidP="00F72740">
            <w:pPr>
              <w:rPr>
                <w:sz w:val="28"/>
                <w:szCs w:val="28"/>
              </w:rPr>
            </w:pPr>
            <w:r>
              <w:rPr>
                <w:sz w:val="28"/>
                <w:szCs w:val="28"/>
              </w:rPr>
              <w:t>Present</w:t>
            </w:r>
          </w:p>
        </w:tc>
        <w:tc>
          <w:tcPr>
            <w:tcW w:w="2700" w:type="dxa"/>
          </w:tcPr>
          <w:p w14:paraId="4302ABE8" w14:textId="4E4A1B1F" w:rsidR="00CE5C08" w:rsidRPr="00E07E14" w:rsidRDefault="00A43DCC" w:rsidP="00FA7C4D">
            <w:pPr>
              <w:rPr>
                <w:sz w:val="28"/>
                <w:szCs w:val="28"/>
              </w:rPr>
            </w:pPr>
            <w:r>
              <w:rPr>
                <w:sz w:val="28"/>
                <w:szCs w:val="28"/>
              </w:rPr>
              <w:t>JoAnne Roth</w:t>
            </w:r>
          </w:p>
        </w:tc>
        <w:tc>
          <w:tcPr>
            <w:tcW w:w="2695" w:type="dxa"/>
          </w:tcPr>
          <w:p w14:paraId="14417432" w14:textId="311F3A28" w:rsidR="00CE5C08" w:rsidRPr="00E07E14" w:rsidRDefault="0067234F" w:rsidP="00FA7C4D">
            <w:pPr>
              <w:rPr>
                <w:sz w:val="28"/>
                <w:szCs w:val="28"/>
              </w:rPr>
            </w:pPr>
            <w:r>
              <w:rPr>
                <w:sz w:val="28"/>
                <w:szCs w:val="28"/>
              </w:rPr>
              <w:t>Present</w:t>
            </w:r>
          </w:p>
        </w:tc>
      </w:tr>
      <w:tr w:rsidR="0028494C" w14:paraId="25D63B5E" w14:textId="77777777" w:rsidTr="00646D21">
        <w:trPr>
          <w:trHeight w:val="340"/>
        </w:trPr>
        <w:tc>
          <w:tcPr>
            <w:tcW w:w="2942" w:type="dxa"/>
          </w:tcPr>
          <w:p w14:paraId="4C41C5C5" w14:textId="1594BE42" w:rsidR="0028494C" w:rsidRPr="0028494C" w:rsidRDefault="00A43DCC" w:rsidP="009A0842">
            <w:pPr>
              <w:rPr>
                <w:sz w:val="28"/>
                <w:szCs w:val="28"/>
              </w:rPr>
            </w:pPr>
            <w:r>
              <w:rPr>
                <w:sz w:val="28"/>
                <w:szCs w:val="28"/>
              </w:rPr>
              <w:t>Kathybelle Barlow</w:t>
            </w:r>
          </w:p>
        </w:tc>
        <w:tc>
          <w:tcPr>
            <w:tcW w:w="2453" w:type="dxa"/>
            <w:gridSpan w:val="2"/>
          </w:tcPr>
          <w:p w14:paraId="124CE3BF" w14:textId="7F9F22F1" w:rsidR="0028494C" w:rsidRPr="001240F4" w:rsidRDefault="0067234F" w:rsidP="009A0842">
            <w:pPr>
              <w:rPr>
                <w:sz w:val="28"/>
                <w:szCs w:val="28"/>
              </w:rPr>
            </w:pPr>
            <w:r>
              <w:rPr>
                <w:sz w:val="28"/>
                <w:szCs w:val="28"/>
              </w:rPr>
              <w:t>Present</w:t>
            </w:r>
          </w:p>
        </w:tc>
        <w:tc>
          <w:tcPr>
            <w:tcW w:w="2700" w:type="dxa"/>
          </w:tcPr>
          <w:p w14:paraId="2AC9CD50" w14:textId="3286A0FC" w:rsidR="0028494C" w:rsidRPr="00E07E14" w:rsidRDefault="0030091F" w:rsidP="00FA7C4D">
            <w:pPr>
              <w:rPr>
                <w:sz w:val="28"/>
                <w:szCs w:val="28"/>
              </w:rPr>
            </w:pPr>
            <w:r>
              <w:rPr>
                <w:sz w:val="28"/>
                <w:szCs w:val="28"/>
              </w:rPr>
              <w:t>Jose Vazquez</w:t>
            </w:r>
          </w:p>
        </w:tc>
        <w:tc>
          <w:tcPr>
            <w:tcW w:w="2695" w:type="dxa"/>
          </w:tcPr>
          <w:p w14:paraId="1AD62F03" w14:textId="78F852CF" w:rsidR="0028494C" w:rsidRPr="00E07E14" w:rsidRDefault="0067234F" w:rsidP="00FA7C4D">
            <w:pPr>
              <w:rPr>
                <w:sz w:val="28"/>
                <w:szCs w:val="28"/>
              </w:rPr>
            </w:pPr>
            <w:r>
              <w:rPr>
                <w:sz w:val="28"/>
                <w:szCs w:val="28"/>
              </w:rPr>
              <w:t>Not Present</w:t>
            </w:r>
          </w:p>
        </w:tc>
      </w:tr>
      <w:tr w:rsidR="00A43DCC" w14:paraId="6A0BA9F3" w14:textId="77777777" w:rsidTr="00646D21">
        <w:trPr>
          <w:trHeight w:val="340"/>
        </w:trPr>
        <w:tc>
          <w:tcPr>
            <w:tcW w:w="2942" w:type="dxa"/>
          </w:tcPr>
          <w:p w14:paraId="5554B968" w14:textId="0A0B59E7" w:rsidR="00A43DCC" w:rsidRDefault="009F3E94" w:rsidP="009A0842">
            <w:pPr>
              <w:rPr>
                <w:sz w:val="28"/>
                <w:szCs w:val="28"/>
              </w:rPr>
            </w:pPr>
            <w:r>
              <w:rPr>
                <w:sz w:val="28"/>
                <w:szCs w:val="28"/>
              </w:rPr>
              <w:t>Bobbie Blakeney</w:t>
            </w:r>
          </w:p>
        </w:tc>
        <w:tc>
          <w:tcPr>
            <w:tcW w:w="2453" w:type="dxa"/>
            <w:gridSpan w:val="2"/>
          </w:tcPr>
          <w:p w14:paraId="2E59B614" w14:textId="0C38E341" w:rsidR="00A43DCC" w:rsidRPr="001240F4" w:rsidRDefault="0067234F" w:rsidP="009A0842">
            <w:pPr>
              <w:rPr>
                <w:sz w:val="28"/>
                <w:szCs w:val="28"/>
              </w:rPr>
            </w:pPr>
            <w:r>
              <w:rPr>
                <w:sz w:val="28"/>
                <w:szCs w:val="28"/>
              </w:rPr>
              <w:t>Present</w:t>
            </w:r>
          </w:p>
        </w:tc>
        <w:tc>
          <w:tcPr>
            <w:tcW w:w="2700" w:type="dxa"/>
          </w:tcPr>
          <w:p w14:paraId="42AAFB4D" w14:textId="715E7AE3" w:rsidR="00A43DCC" w:rsidRPr="0028494C" w:rsidRDefault="00C6223A" w:rsidP="00FA7C4D">
            <w:pPr>
              <w:rPr>
                <w:sz w:val="28"/>
                <w:szCs w:val="28"/>
              </w:rPr>
            </w:pPr>
            <w:r>
              <w:rPr>
                <w:sz w:val="28"/>
                <w:szCs w:val="28"/>
              </w:rPr>
              <w:t>Kontrena McPheter</w:t>
            </w:r>
          </w:p>
        </w:tc>
        <w:tc>
          <w:tcPr>
            <w:tcW w:w="2695" w:type="dxa"/>
          </w:tcPr>
          <w:p w14:paraId="3477913D" w14:textId="5464141C" w:rsidR="00A43DCC" w:rsidRPr="00E07E14" w:rsidRDefault="0067234F" w:rsidP="00FA7C4D">
            <w:pPr>
              <w:rPr>
                <w:sz w:val="28"/>
                <w:szCs w:val="28"/>
              </w:rPr>
            </w:pPr>
            <w:r>
              <w:rPr>
                <w:sz w:val="28"/>
                <w:szCs w:val="28"/>
              </w:rPr>
              <w:t>Present</w:t>
            </w:r>
          </w:p>
        </w:tc>
      </w:tr>
      <w:tr w:rsidR="0082367C" w14:paraId="0A8B2633" w14:textId="77777777" w:rsidTr="00AE1738">
        <w:tc>
          <w:tcPr>
            <w:tcW w:w="5395" w:type="dxa"/>
            <w:gridSpan w:val="3"/>
            <w:shd w:val="clear" w:color="auto" w:fill="A8D08D" w:themeFill="accent6" w:themeFillTint="99"/>
          </w:tcPr>
          <w:p w14:paraId="484ED7AA" w14:textId="4CDB3DE7" w:rsidR="0082367C" w:rsidRPr="003F7239" w:rsidRDefault="0082367C" w:rsidP="00FA7C4D">
            <w:pPr>
              <w:rPr>
                <w:b/>
                <w:bCs/>
                <w:sz w:val="28"/>
                <w:szCs w:val="28"/>
              </w:rPr>
            </w:pPr>
            <w:r w:rsidRPr="003F7239">
              <w:rPr>
                <w:b/>
                <w:bCs/>
                <w:sz w:val="28"/>
                <w:szCs w:val="28"/>
              </w:rPr>
              <w:t>Staff</w:t>
            </w:r>
          </w:p>
        </w:tc>
        <w:tc>
          <w:tcPr>
            <w:tcW w:w="5395" w:type="dxa"/>
            <w:gridSpan w:val="2"/>
            <w:shd w:val="clear" w:color="auto" w:fill="A8D08D" w:themeFill="accent6" w:themeFillTint="99"/>
          </w:tcPr>
          <w:p w14:paraId="13B464C9" w14:textId="56AAA0F5" w:rsidR="0082367C" w:rsidRPr="003F7239" w:rsidRDefault="0082367C" w:rsidP="00FA7C4D">
            <w:pPr>
              <w:rPr>
                <w:b/>
                <w:bCs/>
                <w:sz w:val="28"/>
                <w:szCs w:val="28"/>
              </w:rPr>
            </w:pPr>
            <w:r w:rsidRPr="003F7239">
              <w:rPr>
                <w:b/>
                <w:bCs/>
                <w:sz w:val="28"/>
                <w:szCs w:val="28"/>
              </w:rPr>
              <w:t>Attendance</w:t>
            </w:r>
          </w:p>
        </w:tc>
      </w:tr>
      <w:tr w:rsidR="0082367C" w:rsidRPr="00534797" w14:paraId="182CD0F5" w14:textId="77777777" w:rsidTr="00AE1738">
        <w:tc>
          <w:tcPr>
            <w:tcW w:w="5395" w:type="dxa"/>
            <w:gridSpan w:val="3"/>
          </w:tcPr>
          <w:p w14:paraId="4BB8526A" w14:textId="5C965594" w:rsidR="0082367C" w:rsidRPr="002805BF" w:rsidRDefault="00343B60" w:rsidP="00FA7C4D">
            <w:pPr>
              <w:rPr>
                <w:sz w:val="28"/>
                <w:szCs w:val="28"/>
                <w:lang w:val="es-US"/>
              </w:rPr>
            </w:pPr>
            <w:r w:rsidRPr="002805BF">
              <w:rPr>
                <w:sz w:val="28"/>
                <w:szCs w:val="28"/>
                <w:lang w:val="es-US"/>
              </w:rPr>
              <w:t>Marleen Bush</w:t>
            </w:r>
          </w:p>
          <w:p w14:paraId="3FCAC4AF" w14:textId="77777777" w:rsidR="0082367C" w:rsidRDefault="0082367C" w:rsidP="00FA7C4D">
            <w:pPr>
              <w:rPr>
                <w:sz w:val="28"/>
                <w:szCs w:val="28"/>
                <w:lang w:val="es-US"/>
              </w:rPr>
            </w:pPr>
            <w:r w:rsidRPr="002805BF">
              <w:rPr>
                <w:sz w:val="28"/>
                <w:szCs w:val="28"/>
                <w:lang w:val="es-US"/>
              </w:rPr>
              <w:t>Erika Estrada</w:t>
            </w:r>
          </w:p>
          <w:p w14:paraId="54457DEA" w14:textId="0BD4BA9C" w:rsidR="001B6BEF" w:rsidRPr="002805BF" w:rsidRDefault="001B6BEF" w:rsidP="00FA7C4D">
            <w:pPr>
              <w:rPr>
                <w:sz w:val="28"/>
                <w:szCs w:val="28"/>
                <w:lang w:val="es-US"/>
              </w:rPr>
            </w:pPr>
            <w:r>
              <w:rPr>
                <w:sz w:val="28"/>
                <w:szCs w:val="28"/>
                <w:lang w:val="es-US"/>
              </w:rPr>
              <w:t>Thom De La Cruz</w:t>
            </w:r>
          </w:p>
          <w:p w14:paraId="6273F345" w14:textId="16BAC133" w:rsidR="00FC1BE9" w:rsidRPr="00CB6EAD" w:rsidRDefault="00FC1BE9" w:rsidP="00FA7C4D">
            <w:pPr>
              <w:rPr>
                <w:sz w:val="28"/>
                <w:szCs w:val="28"/>
                <w:lang w:val="es-US"/>
              </w:rPr>
            </w:pPr>
            <w:r w:rsidRPr="00CB6EAD">
              <w:rPr>
                <w:sz w:val="28"/>
                <w:szCs w:val="28"/>
                <w:lang w:val="es-US"/>
              </w:rPr>
              <w:t>Rosemary Munoz</w:t>
            </w:r>
          </w:p>
        </w:tc>
        <w:tc>
          <w:tcPr>
            <w:tcW w:w="5395" w:type="dxa"/>
            <w:gridSpan w:val="2"/>
          </w:tcPr>
          <w:p w14:paraId="174F2236" w14:textId="77777777" w:rsidR="0067234F" w:rsidRPr="00F601CE" w:rsidRDefault="0067234F" w:rsidP="00FA7C4D">
            <w:pPr>
              <w:rPr>
                <w:sz w:val="28"/>
                <w:szCs w:val="28"/>
              </w:rPr>
            </w:pPr>
            <w:r w:rsidRPr="00F601CE">
              <w:rPr>
                <w:sz w:val="28"/>
                <w:szCs w:val="28"/>
              </w:rPr>
              <w:t>Present</w:t>
            </w:r>
          </w:p>
          <w:p w14:paraId="48625296" w14:textId="18B94E4D" w:rsidR="0067234F" w:rsidRPr="00F601CE" w:rsidRDefault="0067234F" w:rsidP="00FA7C4D">
            <w:pPr>
              <w:rPr>
                <w:sz w:val="28"/>
                <w:szCs w:val="28"/>
              </w:rPr>
            </w:pPr>
            <w:r w:rsidRPr="00F601CE">
              <w:rPr>
                <w:sz w:val="28"/>
                <w:szCs w:val="28"/>
              </w:rPr>
              <w:t>Present</w:t>
            </w:r>
          </w:p>
          <w:p w14:paraId="1A45093F" w14:textId="77777777" w:rsidR="0067234F" w:rsidRPr="00F601CE" w:rsidRDefault="0067234F" w:rsidP="00FA7C4D">
            <w:pPr>
              <w:rPr>
                <w:sz w:val="28"/>
                <w:szCs w:val="28"/>
              </w:rPr>
            </w:pPr>
            <w:r w:rsidRPr="00F601CE">
              <w:rPr>
                <w:sz w:val="28"/>
                <w:szCs w:val="28"/>
              </w:rPr>
              <w:t>Present</w:t>
            </w:r>
          </w:p>
          <w:p w14:paraId="154877E9" w14:textId="21BF9F65" w:rsidR="0067234F" w:rsidRPr="00F601CE" w:rsidRDefault="0067234F" w:rsidP="00FA7C4D">
            <w:pPr>
              <w:rPr>
                <w:sz w:val="28"/>
                <w:szCs w:val="28"/>
              </w:rPr>
            </w:pPr>
            <w:r w:rsidRPr="00F601CE">
              <w:rPr>
                <w:sz w:val="28"/>
                <w:szCs w:val="28"/>
              </w:rPr>
              <w:t>Present</w:t>
            </w:r>
          </w:p>
        </w:tc>
      </w:tr>
      <w:tr w:rsidR="00CE5C08" w14:paraId="5592FED8" w14:textId="77777777" w:rsidTr="00182E37">
        <w:tc>
          <w:tcPr>
            <w:tcW w:w="10790" w:type="dxa"/>
            <w:gridSpan w:val="5"/>
            <w:shd w:val="clear" w:color="auto" w:fill="A8D08D" w:themeFill="accent6" w:themeFillTint="99"/>
          </w:tcPr>
          <w:p w14:paraId="7381CC99" w14:textId="28E0D349" w:rsidR="00CE5C08" w:rsidRPr="003F7239" w:rsidRDefault="00CE5C08" w:rsidP="00CE5C08">
            <w:pPr>
              <w:jc w:val="center"/>
              <w:rPr>
                <w:b/>
                <w:bCs/>
                <w:sz w:val="28"/>
                <w:szCs w:val="28"/>
              </w:rPr>
            </w:pPr>
            <w:r w:rsidRPr="003F7239">
              <w:rPr>
                <w:b/>
                <w:bCs/>
                <w:sz w:val="28"/>
                <w:szCs w:val="28"/>
              </w:rPr>
              <w:t>Agenda</w:t>
            </w:r>
          </w:p>
        </w:tc>
      </w:tr>
      <w:tr w:rsidR="00ED3BC6" w14:paraId="45D74E8E" w14:textId="77777777" w:rsidTr="00AE1738">
        <w:tc>
          <w:tcPr>
            <w:tcW w:w="5395" w:type="dxa"/>
            <w:gridSpan w:val="3"/>
          </w:tcPr>
          <w:p w14:paraId="5C94745D" w14:textId="1CE39575" w:rsidR="00ED3BC6" w:rsidRPr="004063CD" w:rsidRDefault="004063CD" w:rsidP="00AE1738">
            <w:pPr>
              <w:pStyle w:val="ListParagraph"/>
              <w:numPr>
                <w:ilvl w:val="0"/>
                <w:numId w:val="4"/>
              </w:numPr>
              <w:rPr>
                <w:b/>
                <w:bCs/>
                <w:sz w:val="28"/>
                <w:szCs w:val="28"/>
              </w:rPr>
            </w:pPr>
            <w:r w:rsidRPr="004063CD">
              <w:rPr>
                <w:b/>
                <w:bCs/>
                <w:sz w:val="28"/>
                <w:szCs w:val="28"/>
              </w:rPr>
              <w:t>Call to Order/Pledge of Allegiance</w:t>
            </w:r>
          </w:p>
        </w:tc>
        <w:tc>
          <w:tcPr>
            <w:tcW w:w="5395" w:type="dxa"/>
            <w:gridSpan w:val="2"/>
          </w:tcPr>
          <w:p w14:paraId="4640FA83" w14:textId="0B86A23E" w:rsidR="00ED3BC6" w:rsidRPr="00E07E14" w:rsidRDefault="00CF7DA0" w:rsidP="00FA7C4D">
            <w:pPr>
              <w:rPr>
                <w:sz w:val="28"/>
                <w:szCs w:val="28"/>
              </w:rPr>
            </w:pPr>
            <w:r>
              <w:rPr>
                <w:sz w:val="28"/>
                <w:szCs w:val="28"/>
              </w:rPr>
              <w:t>Meeting was called</w:t>
            </w:r>
            <w:r w:rsidR="00BA4725">
              <w:rPr>
                <w:sz w:val="28"/>
                <w:szCs w:val="28"/>
              </w:rPr>
              <w:t xml:space="preserve"> to order</w:t>
            </w:r>
            <w:r>
              <w:rPr>
                <w:sz w:val="28"/>
                <w:szCs w:val="28"/>
              </w:rPr>
              <w:t xml:space="preserve"> by the Vice-Chair</w:t>
            </w:r>
            <w:r w:rsidR="00BA4725">
              <w:rPr>
                <w:sz w:val="28"/>
                <w:szCs w:val="28"/>
              </w:rPr>
              <w:t xml:space="preserve"> at 1:30 pm</w:t>
            </w:r>
            <w:r w:rsidR="00E45A9E">
              <w:rPr>
                <w:sz w:val="28"/>
                <w:szCs w:val="28"/>
              </w:rPr>
              <w:t>.</w:t>
            </w:r>
          </w:p>
        </w:tc>
      </w:tr>
      <w:tr w:rsidR="00C2287C" w:rsidRPr="00E07E14" w14:paraId="4AAD0E84" w14:textId="77777777" w:rsidTr="00AE1738">
        <w:tc>
          <w:tcPr>
            <w:tcW w:w="5395" w:type="dxa"/>
            <w:gridSpan w:val="3"/>
          </w:tcPr>
          <w:p w14:paraId="079BD07C" w14:textId="3E54487D" w:rsidR="00C2287C" w:rsidRPr="004063CD" w:rsidRDefault="00C2287C" w:rsidP="00DD405B">
            <w:pPr>
              <w:pStyle w:val="ListParagraph"/>
              <w:numPr>
                <w:ilvl w:val="0"/>
                <w:numId w:val="4"/>
              </w:numPr>
              <w:rPr>
                <w:b/>
                <w:bCs/>
                <w:sz w:val="28"/>
                <w:szCs w:val="28"/>
              </w:rPr>
            </w:pPr>
            <w:r w:rsidRPr="004063CD">
              <w:rPr>
                <w:b/>
                <w:bCs/>
                <w:sz w:val="28"/>
                <w:szCs w:val="28"/>
              </w:rPr>
              <w:t>Roll Call</w:t>
            </w:r>
          </w:p>
        </w:tc>
        <w:tc>
          <w:tcPr>
            <w:tcW w:w="5395" w:type="dxa"/>
            <w:gridSpan w:val="2"/>
          </w:tcPr>
          <w:p w14:paraId="7F99CF27" w14:textId="0ADBC32E" w:rsidR="00C2287C" w:rsidRPr="00E07E14" w:rsidRDefault="00C2287C" w:rsidP="00FA7C4D">
            <w:pPr>
              <w:rPr>
                <w:sz w:val="28"/>
                <w:szCs w:val="28"/>
              </w:rPr>
            </w:pPr>
          </w:p>
        </w:tc>
      </w:tr>
      <w:tr w:rsidR="0061424C" w:rsidRPr="00E07E14" w14:paraId="365C1640" w14:textId="77777777" w:rsidTr="00AE1738">
        <w:tc>
          <w:tcPr>
            <w:tcW w:w="5395" w:type="dxa"/>
            <w:gridSpan w:val="3"/>
          </w:tcPr>
          <w:p w14:paraId="7B3BC00A" w14:textId="77E1E16C" w:rsidR="0061424C" w:rsidRPr="004063CD" w:rsidRDefault="0061424C" w:rsidP="00DD405B">
            <w:pPr>
              <w:pStyle w:val="ListParagraph"/>
              <w:numPr>
                <w:ilvl w:val="0"/>
                <w:numId w:val="4"/>
              </w:numPr>
              <w:rPr>
                <w:b/>
                <w:bCs/>
                <w:sz w:val="28"/>
                <w:szCs w:val="28"/>
              </w:rPr>
            </w:pPr>
            <w:r>
              <w:rPr>
                <w:b/>
                <w:bCs/>
                <w:sz w:val="28"/>
                <w:szCs w:val="28"/>
              </w:rPr>
              <w:t>Changes</w:t>
            </w:r>
            <w:r w:rsidRPr="004063CD">
              <w:rPr>
                <w:b/>
                <w:bCs/>
                <w:sz w:val="28"/>
                <w:szCs w:val="28"/>
              </w:rPr>
              <w:t xml:space="preserve"> to the Agenda</w:t>
            </w:r>
          </w:p>
        </w:tc>
        <w:tc>
          <w:tcPr>
            <w:tcW w:w="5395" w:type="dxa"/>
            <w:gridSpan w:val="2"/>
          </w:tcPr>
          <w:p w14:paraId="3E434934" w14:textId="6939125C" w:rsidR="0061424C" w:rsidRPr="00E07E14" w:rsidRDefault="00BA4725" w:rsidP="00FA7C4D">
            <w:pPr>
              <w:rPr>
                <w:sz w:val="28"/>
                <w:szCs w:val="28"/>
              </w:rPr>
            </w:pPr>
            <w:r>
              <w:rPr>
                <w:sz w:val="28"/>
                <w:szCs w:val="28"/>
              </w:rPr>
              <w:t>None</w:t>
            </w:r>
          </w:p>
        </w:tc>
      </w:tr>
      <w:tr w:rsidR="004063CD" w:rsidRPr="00E07E14" w14:paraId="7AA802FC" w14:textId="77777777" w:rsidTr="007E46DC">
        <w:trPr>
          <w:trHeight w:val="1034"/>
        </w:trPr>
        <w:tc>
          <w:tcPr>
            <w:tcW w:w="10790" w:type="dxa"/>
            <w:gridSpan w:val="5"/>
          </w:tcPr>
          <w:p w14:paraId="09A71AC4" w14:textId="5EF87AA4" w:rsidR="004063CD" w:rsidRPr="00227894" w:rsidRDefault="004063CD" w:rsidP="00DD405B">
            <w:pPr>
              <w:pStyle w:val="ListParagraph"/>
              <w:numPr>
                <w:ilvl w:val="0"/>
                <w:numId w:val="4"/>
              </w:numPr>
              <w:rPr>
                <w:sz w:val="28"/>
                <w:szCs w:val="28"/>
              </w:rPr>
            </w:pPr>
            <w:r w:rsidRPr="004063CD">
              <w:rPr>
                <w:b/>
                <w:bCs/>
                <w:sz w:val="28"/>
                <w:szCs w:val="28"/>
              </w:rPr>
              <w:t>Public Introductions, Comments and Announcements:</w:t>
            </w:r>
            <w:r w:rsidRPr="004063CD">
              <w:rPr>
                <w:sz w:val="28"/>
                <w:szCs w:val="28"/>
              </w:rPr>
              <w:t xml:space="preserve"> Members of the public including service providers may address the Council on items not listed on today’s Agenda that are within the jurisdiction of the Council. Presentations must not exceed three minutes in length, and individuals may speak only once during oral communications.</w:t>
            </w:r>
          </w:p>
          <w:p w14:paraId="75773E90" w14:textId="17F05A50" w:rsidR="00493765" w:rsidRPr="00227894" w:rsidRDefault="004063CD" w:rsidP="00227894">
            <w:pPr>
              <w:pStyle w:val="ListParagraph"/>
              <w:ind w:left="420"/>
              <w:rPr>
                <w:sz w:val="28"/>
                <w:szCs w:val="28"/>
              </w:rPr>
            </w:pPr>
            <w:r w:rsidRPr="004063CD">
              <w:rPr>
                <w:sz w:val="28"/>
                <w:szCs w:val="28"/>
              </w:rPr>
              <w:t>If any member of the public wishes to address the Council on any action item that is listed on today’s agenda (excluding approval and acceptance of minutes), they may do so when that item is called as directed by the Chair.</w:t>
            </w:r>
            <w:r w:rsidR="000F6A59">
              <w:rPr>
                <w:sz w:val="28"/>
                <w:szCs w:val="28"/>
              </w:rPr>
              <w:t xml:space="preserve"> </w:t>
            </w:r>
          </w:p>
        </w:tc>
      </w:tr>
      <w:tr w:rsidR="001E0A4A" w:rsidRPr="00E07E14" w14:paraId="2FDF20CA" w14:textId="77777777" w:rsidTr="00AE1738">
        <w:trPr>
          <w:trHeight w:val="404"/>
        </w:trPr>
        <w:tc>
          <w:tcPr>
            <w:tcW w:w="4510" w:type="dxa"/>
            <w:gridSpan w:val="2"/>
          </w:tcPr>
          <w:p w14:paraId="5402FF29" w14:textId="218CF6A6" w:rsidR="001E0A4A" w:rsidRDefault="00FB51E6" w:rsidP="00DD405B">
            <w:pPr>
              <w:pStyle w:val="ListParagraph"/>
              <w:numPr>
                <w:ilvl w:val="0"/>
                <w:numId w:val="4"/>
              </w:numPr>
              <w:rPr>
                <w:b/>
                <w:bCs/>
                <w:sz w:val="28"/>
                <w:szCs w:val="28"/>
              </w:rPr>
            </w:pPr>
            <w:r>
              <w:rPr>
                <w:b/>
                <w:bCs/>
                <w:sz w:val="28"/>
                <w:szCs w:val="28"/>
              </w:rPr>
              <w:t>Guest Presentation</w:t>
            </w:r>
          </w:p>
        </w:tc>
        <w:tc>
          <w:tcPr>
            <w:tcW w:w="6280" w:type="dxa"/>
            <w:gridSpan w:val="3"/>
          </w:tcPr>
          <w:p w14:paraId="03986055" w14:textId="0210CF55" w:rsidR="001E0A4A" w:rsidRDefault="00863D1A" w:rsidP="00493765">
            <w:pPr>
              <w:rPr>
                <w:sz w:val="28"/>
                <w:szCs w:val="28"/>
              </w:rPr>
            </w:pPr>
            <w:r w:rsidRPr="00863D1A">
              <w:rPr>
                <w:sz w:val="28"/>
                <w:szCs w:val="28"/>
              </w:rPr>
              <w:t>Learning Time</w:t>
            </w:r>
            <w:r w:rsidR="00F102C9">
              <w:rPr>
                <w:sz w:val="28"/>
                <w:szCs w:val="28"/>
              </w:rPr>
              <w:t>,</w:t>
            </w:r>
            <w:r w:rsidRPr="00863D1A">
              <w:rPr>
                <w:sz w:val="28"/>
                <w:szCs w:val="28"/>
              </w:rPr>
              <w:t xml:space="preserve"> Inc.</w:t>
            </w:r>
            <w:r w:rsidR="00F102C9">
              <w:rPr>
                <w:sz w:val="28"/>
                <w:szCs w:val="28"/>
              </w:rPr>
              <w:t>,</w:t>
            </w:r>
            <w:r w:rsidR="00752774">
              <w:rPr>
                <w:sz w:val="28"/>
                <w:szCs w:val="28"/>
              </w:rPr>
              <w:t xml:space="preserve"> Dr. Joan Smith</w:t>
            </w:r>
          </w:p>
          <w:p w14:paraId="12039E5D" w14:textId="18C0C85D" w:rsidR="000F6A59" w:rsidRPr="00824457" w:rsidRDefault="000F6A59" w:rsidP="00493765">
            <w:pPr>
              <w:rPr>
                <w:sz w:val="28"/>
                <w:szCs w:val="28"/>
              </w:rPr>
            </w:pPr>
            <w:r>
              <w:rPr>
                <w:sz w:val="28"/>
                <w:szCs w:val="28"/>
              </w:rPr>
              <w:lastRenderedPageBreak/>
              <w:t>Learning Time</w:t>
            </w:r>
            <w:r w:rsidR="00F102C9">
              <w:rPr>
                <w:sz w:val="28"/>
                <w:szCs w:val="28"/>
              </w:rPr>
              <w:t>,</w:t>
            </w:r>
            <w:r>
              <w:rPr>
                <w:sz w:val="28"/>
                <w:szCs w:val="28"/>
              </w:rPr>
              <w:t xml:space="preserve"> Inc. is a nonprofit corporation that has been providing </w:t>
            </w:r>
            <w:r w:rsidR="003E56B9">
              <w:rPr>
                <w:sz w:val="28"/>
                <w:szCs w:val="28"/>
              </w:rPr>
              <w:t xml:space="preserve">academic coaching and tutorial </w:t>
            </w:r>
            <w:r>
              <w:rPr>
                <w:sz w:val="28"/>
                <w:szCs w:val="28"/>
              </w:rPr>
              <w:t>services to Monterey County</w:t>
            </w:r>
            <w:r w:rsidR="00F102C9">
              <w:rPr>
                <w:sz w:val="28"/>
                <w:szCs w:val="28"/>
              </w:rPr>
              <w:t xml:space="preserve"> residents</w:t>
            </w:r>
            <w:r>
              <w:rPr>
                <w:sz w:val="28"/>
                <w:szCs w:val="28"/>
              </w:rPr>
              <w:t xml:space="preserve"> since 2003.</w:t>
            </w:r>
            <w:r w:rsidR="000E58B0">
              <w:rPr>
                <w:sz w:val="28"/>
                <w:szCs w:val="28"/>
              </w:rPr>
              <w:t xml:space="preserve">  </w:t>
            </w:r>
            <w:r w:rsidR="00FE1F34">
              <w:rPr>
                <w:sz w:val="28"/>
                <w:szCs w:val="28"/>
              </w:rPr>
              <w:t xml:space="preserve">They </w:t>
            </w:r>
            <w:r w:rsidR="003E56B9">
              <w:rPr>
                <w:sz w:val="28"/>
                <w:szCs w:val="28"/>
              </w:rPr>
              <w:t xml:space="preserve">offer </w:t>
            </w:r>
            <w:r w:rsidR="000E58B0">
              <w:rPr>
                <w:sz w:val="28"/>
                <w:szCs w:val="28"/>
              </w:rPr>
              <w:t xml:space="preserve">services needed for the </w:t>
            </w:r>
            <w:r w:rsidR="0090031E">
              <w:rPr>
                <w:sz w:val="28"/>
                <w:szCs w:val="28"/>
              </w:rPr>
              <w:t xml:space="preserve">older </w:t>
            </w:r>
            <w:r w:rsidR="000E58B0">
              <w:rPr>
                <w:sz w:val="28"/>
                <w:szCs w:val="28"/>
              </w:rPr>
              <w:t xml:space="preserve">population that </w:t>
            </w:r>
            <w:r w:rsidR="003E56B9">
              <w:rPr>
                <w:sz w:val="28"/>
                <w:szCs w:val="28"/>
              </w:rPr>
              <w:t xml:space="preserve">we </w:t>
            </w:r>
            <w:r w:rsidR="000E58B0">
              <w:rPr>
                <w:sz w:val="28"/>
                <w:szCs w:val="28"/>
              </w:rPr>
              <w:t xml:space="preserve">serve. </w:t>
            </w:r>
            <w:r w:rsidR="006F17CA">
              <w:rPr>
                <w:sz w:val="28"/>
                <w:szCs w:val="28"/>
              </w:rPr>
              <w:t xml:space="preserve"> For the DMV </w:t>
            </w:r>
            <w:r w:rsidR="0090031E">
              <w:rPr>
                <w:sz w:val="28"/>
                <w:szCs w:val="28"/>
              </w:rPr>
              <w:t xml:space="preserve">license </w:t>
            </w:r>
            <w:r w:rsidR="006F17CA">
              <w:rPr>
                <w:sz w:val="28"/>
                <w:szCs w:val="28"/>
              </w:rPr>
              <w:t xml:space="preserve">renewal assistance program for seniors, the simplest way to </w:t>
            </w:r>
            <w:proofErr w:type="gramStart"/>
            <w:r w:rsidR="006F17CA">
              <w:rPr>
                <w:sz w:val="28"/>
                <w:szCs w:val="28"/>
              </w:rPr>
              <w:t>provide assistance</w:t>
            </w:r>
            <w:proofErr w:type="gramEnd"/>
            <w:r w:rsidR="006F17CA">
              <w:rPr>
                <w:sz w:val="28"/>
                <w:szCs w:val="28"/>
              </w:rPr>
              <w:t xml:space="preserve"> would be in a lab setting where there is a regular program that people can </w:t>
            </w:r>
            <w:r w:rsidR="0090031E">
              <w:rPr>
                <w:sz w:val="28"/>
                <w:szCs w:val="28"/>
              </w:rPr>
              <w:t>attend</w:t>
            </w:r>
            <w:r w:rsidR="006F17CA">
              <w:rPr>
                <w:sz w:val="28"/>
                <w:szCs w:val="28"/>
              </w:rPr>
              <w:t xml:space="preserve"> maybe twice a week </w:t>
            </w:r>
            <w:r w:rsidR="002349AA">
              <w:rPr>
                <w:sz w:val="28"/>
                <w:szCs w:val="28"/>
              </w:rPr>
              <w:t xml:space="preserve">that </w:t>
            </w:r>
            <w:r w:rsidR="006F17CA">
              <w:rPr>
                <w:sz w:val="28"/>
                <w:szCs w:val="28"/>
              </w:rPr>
              <w:t xml:space="preserve">is always scheduled.  </w:t>
            </w:r>
            <w:r w:rsidR="002349AA">
              <w:rPr>
                <w:sz w:val="28"/>
                <w:szCs w:val="28"/>
              </w:rPr>
              <w:t xml:space="preserve">Tutors </w:t>
            </w:r>
            <w:r w:rsidR="006F17CA">
              <w:rPr>
                <w:sz w:val="28"/>
                <w:szCs w:val="28"/>
              </w:rPr>
              <w:t xml:space="preserve">can review different regulations and </w:t>
            </w:r>
            <w:r w:rsidR="002349AA">
              <w:rPr>
                <w:sz w:val="28"/>
                <w:szCs w:val="28"/>
              </w:rPr>
              <w:t xml:space="preserve">provide participants with </w:t>
            </w:r>
            <w:r w:rsidR="006F17CA">
              <w:rPr>
                <w:sz w:val="28"/>
                <w:szCs w:val="28"/>
              </w:rPr>
              <w:t xml:space="preserve">practice tests to prepare </w:t>
            </w:r>
            <w:r w:rsidR="00434305">
              <w:rPr>
                <w:sz w:val="28"/>
                <w:szCs w:val="28"/>
              </w:rPr>
              <w:t>them,</w:t>
            </w:r>
            <w:r w:rsidR="006F17CA">
              <w:rPr>
                <w:sz w:val="28"/>
                <w:szCs w:val="28"/>
              </w:rPr>
              <w:t xml:space="preserve"> so they feel confident when they walk into the DMV office</w:t>
            </w:r>
            <w:r w:rsidR="00434305">
              <w:rPr>
                <w:sz w:val="28"/>
                <w:szCs w:val="28"/>
              </w:rPr>
              <w:t xml:space="preserve"> for their test</w:t>
            </w:r>
            <w:r w:rsidR="006F17CA">
              <w:rPr>
                <w:sz w:val="28"/>
                <w:szCs w:val="28"/>
              </w:rPr>
              <w:t xml:space="preserve">. </w:t>
            </w:r>
            <w:r w:rsidR="00434305">
              <w:rPr>
                <w:sz w:val="28"/>
                <w:szCs w:val="28"/>
              </w:rPr>
              <w:t xml:space="preserve"> A second option would be to offer the</w:t>
            </w:r>
            <w:r w:rsidR="00746D9E">
              <w:rPr>
                <w:sz w:val="28"/>
                <w:szCs w:val="28"/>
              </w:rPr>
              <w:t xml:space="preserve"> training </w:t>
            </w:r>
            <w:r w:rsidR="00434305">
              <w:rPr>
                <w:sz w:val="28"/>
                <w:szCs w:val="28"/>
              </w:rPr>
              <w:t xml:space="preserve">via </w:t>
            </w:r>
            <w:r w:rsidR="00746D9E">
              <w:rPr>
                <w:sz w:val="28"/>
                <w:szCs w:val="28"/>
              </w:rPr>
              <w:t>Zoom</w:t>
            </w:r>
            <w:r w:rsidR="002349AA">
              <w:rPr>
                <w:sz w:val="28"/>
                <w:szCs w:val="28"/>
              </w:rPr>
              <w:t xml:space="preserve">.  A </w:t>
            </w:r>
            <w:r w:rsidR="00434305">
              <w:rPr>
                <w:sz w:val="28"/>
                <w:szCs w:val="28"/>
              </w:rPr>
              <w:t xml:space="preserve">third option would be </w:t>
            </w:r>
            <w:r w:rsidR="0083255F">
              <w:rPr>
                <w:sz w:val="28"/>
                <w:szCs w:val="28"/>
              </w:rPr>
              <w:t xml:space="preserve">to offer the tutoring services </w:t>
            </w:r>
            <w:r w:rsidR="00434305">
              <w:rPr>
                <w:sz w:val="28"/>
                <w:szCs w:val="28"/>
              </w:rPr>
              <w:t xml:space="preserve">over the phone.  Dr. Smith added that over the years she has observed that as people age, their response </w:t>
            </w:r>
            <w:r w:rsidR="0083255F">
              <w:rPr>
                <w:sz w:val="28"/>
                <w:szCs w:val="28"/>
              </w:rPr>
              <w:t xml:space="preserve">to </w:t>
            </w:r>
            <w:r w:rsidR="00434305">
              <w:rPr>
                <w:sz w:val="28"/>
                <w:szCs w:val="28"/>
              </w:rPr>
              <w:t xml:space="preserve">speed changes and that may cause people to be concerned. </w:t>
            </w:r>
            <w:r w:rsidR="0096587B">
              <w:rPr>
                <w:sz w:val="28"/>
                <w:szCs w:val="28"/>
              </w:rPr>
              <w:t xml:space="preserve">Their program </w:t>
            </w:r>
            <w:r w:rsidR="00434305">
              <w:rPr>
                <w:sz w:val="28"/>
                <w:szCs w:val="28"/>
              </w:rPr>
              <w:t xml:space="preserve">addresses this with customers to help put them at ease. </w:t>
            </w:r>
            <w:r w:rsidR="00746D9E">
              <w:rPr>
                <w:sz w:val="28"/>
                <w:szCs w:val="28"/>
              </w:rPr>
              <w:t xml:space="preserve">If someone has difficulty reading, </w:t>
            </w:r>
            <w:r w:rsidR="0096587B">
              <w:rPr>
                <w:sz w:val="28"/>
                <w:szCs w:val="28"/>
              </w:rPr>
              <w:t xml:space="preserve">their tutors </w:t>
            </w:r>
            <w:r w:rsidR="00746D9E">
              <w:rPr>
                <w:sz w:val="28"/>
                <w:szCs w:val="28"/>
              </w:rPr>
              <w:t xml:space="preserve">can </w:t>
            </w:r>
            <w:r w:rsidR="009C6F5B">
              <w:rPr>
                <w:sz w:val="28"/>
                <w:szCs w:val="28"/>
              </w:rPr>
              <w:t>conduct a reading evaluation that takes about an hour</w:t>
            </w:r>
            <w:r w:rsidR="000B273A">
              <w:rPr>
                <w:sz w:val="28"/>
                <w:szCs w:val="28"/>
              </w:rPr>
              <w:t xml:space="preserve"> which will help to </w:t>
            </w:r>
            <w:r w:rsidR="009C6F5B">
              <w:rPr>
                <w:sz w:val="28"/>
                <w:szCs w:val="28"/>
              </w:rPr>
              <w:t xml:space="preserve">prepare a report for the customer to take to the DMV for an accommodation. </w:t>
            </w:r>
            <w:r w:rsidR="000B273A">
              <w:rPr>
                <w:sz w:val="28"/>
                <w:szCs w:val="28"/>
              </w:rPr>
              <w:t>For example, t</w:t>
            </w:r>
            <w:r w:rsidR="009C6F5B">
              <w:rPr>
                <w:sz w:val="28"/>
                <w:szCs w:val="28"/>
              </w:rPr>
              <w:t xml:space="preserve">he DMV can have someone read the questions out </w:t>
            </w:r>
            <w:r w:rsidR="000B273A">
              <w:rPr>
                <w:sz w:val="28"/>
                <w:szCs w:val="28"/>
              </w:rPr>
              <w:t xml:space="preserve">loud </w:t>
            </w:r>
            <w:r w:rsidR="009C6F5B">
              <w:rPr>
                <w:sz w:val="28"/>
                <w:szCs w:val="28"/>
              </w:rPr>
              <w:t>or</w:t>
            </w:r>
            <w:r w:rsidR="00535BEC">
              <w:rPr>
                <w:sz w:val="28"/>
                <w:szCs w:val="28"/>
              </w:rPr>
              <w:t xml:space="preserve"> </w:t>
            </w:r>
            <w:r w:rsidR="00753A6D">
              <w:rPr>
                <w:sz w:val="28"/>
                <w:szCs w:val="28"/>
              </w:rPr>
              <w:t>play an audio with the questions.</w:t>
            </w:r>
            <w:r w:rsidR="009C6F5B">
              <w:rPr>
                <w:sz w:val="28"/>
                <w:szCs w:val="28"/>
              </w:rPr>
              <w:t xml:space="preserve"> </w:t>
            </w:r>
          </w:p>
        </w:tc>
      </w:tr>
      <w:tr w:rsidR="00ED3BC6" w:rsidRPr="003E60C3" w14:paraId="2D7E75D0" w14:textId="77777777" w:rsidTr="00AE1738">
        <w:tc>
          <w:tcPr>
            <w:tcW w:w="4510" w:type="dxa"/>
            <w:gridSpan w:val="2"/>
          </w:tcPr>
          <w:p w14:paraId="6B7FD8C2" w14:textId="1C492FA9" w:rsidR="00352452" w:rsidRPr="003E60C3" w:rsidRDefault="00DE124B" w:rsidP="00DD405B">
            <w:pPr>
              <w:pStyle w:val="ListParagraph"/>
              <w:numPr>
                <w:ilvl w:val="0"/>
                <w:numId w:val="4"/>
              </w:numPr>
              <w:rPr>
                <w:sz w:val="28"/>
                <w:szCs w:val="28"/>
              </w:rPr>
            </w:pPr>
            <w:r w:rsidRPr="003E60C3">
              <w:rPr>
                <w:b/>
                <w:bCs/>
                <w:sz w:val="28"/>
                <w:szCs w:val="28"/>
              </w:rPr>
              <w:lastRenderedPageBreak/>
              <w:t>ACTION ITEM</w:t>
            </w:r>
            <w:r w:rsidR="00352452" w:rsidRPr="003E60C3">
              <w:rPr>
                <w:b/>
                <w:bCs/>
                <w:sz w:val="28"/>
                <w:szCs w:val="28"/>
              </w:rPr>
              <w:t>S</w:t>
            </w:r>
            <w:r w:rsidRPr="003E60C3">
              <w:rPr>
                <w:b/>
                <w:bCs/>
                <w:sz w:val="28"/>
                <w:szCs w:val="28"/>
              </w:rPr>
              <w:t>:</w:t>
            </w:r>
            <w:r w:rsidRPr="003E60C3">
              <w:rPr>
                <w:sz w:val="28"/>
                <w:szCs w:val="28"/>
              </w:rPr>
              <w:t xml:space="preserve">  </w:t>
            </w:r>
          </w:p>
          <w:p w14:paraId="3DB0E9C0" w14:textId="77777777" w:rsidR="008B7AC5" w:rsidRPr="003E60C3" w:rsidRDefault="00ED3BC6" w:rsidP="00CB6F89">
            <w:pPr>
              <w:pStyle w:val="ListParagraph"/>
              <w:numPr>
                <w:ilvl w:val="0"/>
                <w:numId w:val="13"/>
              </w:numPr>
              <w:rPr>
                <w:sz w:val="28"/>
                <w:szCs w:val="28"/>
              </w:rPr>
            </w:pPr>
            <w:r w:rsidRPr="003E60C3">
              <w:rPr>
                <w:sz w:val="28"/>
                <w:szCs w:val="28"/>
              </w:rPr>
              <w:t>Approval of</w:t>
            </w:r>
            <w:r w:rsidR="00F54013" w:rsidRPr="003E60C3">
              <w:rPr>
                <w:sz w:val="28"/>
                <w:szCs w:val="28"/>
              </w:rPr>
              <w:t xml:space="preserve"> </w:t>
            </w:r>
            <w:r w:rsidR="00CB6F89" w:rsidRPr="003E60C3">
              <w:rPr>
                <w:sz w:val="28"/>
                <w:szCs w:val="28"/>
              </w:rPr>
              <w:t>December 14</w:t>
            </w:r>
            <w:r w:rsidR="0002640A" w:rsidRPr="003E60C3">
              <w:rPr>
                <w:sz w:val="28"/>
                <w:szCs w:val="28"/>
              </w:rPr>
              <w:t>, 202</w:t>
            </w:r>
            <w:r w:rsidR="004A2832" w:rsidRPr="003E60C3">
              <w:rPr>
                <w:sz w:val="28"/>
                <w:szCs w:val="28"/>
              </w:rPr>
              <w:t>3</w:t>
            </w:r>
            <w:r w:rsidR="00846E29" w:rsidRPr="003E60C3">
              <w:rPr>
                <w:sz w:val="28"/>
                <w:szCs w:val="28"/>
              </w:rPr>
              <w:t>,</w:t>
            </w:r>
            <w:r w:rsidR="0050775C" w:rsidRPr="003E60C3">
              <w:rPr>
                <w:sz w:val="28"/>
                <w:szCs w:val="28"/>
              </w:rPr>
              <w:t xml:space="preserve"> </w:t>
            </w:r>
            <w:r w:rsidR="00846E29" w:rsidRPr="003E60C3">
              <w:rPr>
                <w:sz w:val="28"/>
                <w:szCs w:val="28"/>
              </w:rPr>
              <w:t>M</w:t>
            </w:r>
            <w:r w:rsidR="0050775C" w:rsidRPr="003E60C3">
              <w:rPr>
                <w:sz w:val="28"/>
                <w:szCs w:val="28"/>
              </w:rPr>
              <w:t>inutes</w:t>
            </w:r>
          </w:p>
          <w:p w14:paraId="67DE8365" w14:textId="21D5AD0A" w:rsidR="00B673EE" w:rsidRPr="003E60C3" w:rsidRDefault="009253F8" w:rsidP="00B673EE">
            <w:pPr>
              <w:pStyle w:val="ListParagraph"/>
              <w:numPr>
                <w:ilvl w:val="0"/>
                <w:numId w:val="13"/>
              </w:numPr>
              <w:rPr>
                <w:sz w:val="28"/>
                <w:szCs w:val="28"/>
              </w:rPr>
            </w:pPr>
            <w:r w:rsidRPr="003E60C3">
              <w:rPr>
                <w:sz w:val="28"/>
                <w:szCs w:val="28"/>
              </w:rPr>
              <w:t>Consider and approve</w:t>
            </w:r>
            <w:r w:rsidR="0001090C" w:rsidRPr="003E60C3">
              <w:rPr>
                <w:sz w:val="28"/>
                <w:szCs w:val="28"/>
              </w:rPr>
              <w:t xml:space="preserve"> new member</w:t>
            </w:r>
            <w:r w:rsidR="001B6BEF" w:rsidRPr="003E60C3">
              <w:rPr>
                <w:sz w:val="28"/>
                <w:szCs w:val="28"/>
              </w:rPr>
              <w:t xml:space="preserve"> </w:t>
            </w:r>
            <w:r w:rsidR="00843595" w:rsidRPr="003E60C3">
              <w:rPr>
                <w:sz w:val="28"/>
                <w:szCs w:val="28"/>
              </w:rPr>
              <w:t>candidate</w:t>
            </w:r>
            <w:r w:rsidRPr="003E60C3">
              <w:rPr>
                <w:sz w:val="28"/>
                <w:szCs w:val="28"/>
              </w:rPr>
              <w:t xml:space="preserve"> Alicia Rodriguez to the AAA Advisory Council representing </w:t>
            </w:r>
            <w:r w:rsidR="00D846C8" w:rsidRPr="003E60C3">
              <w:rPr>
                <w:sz w:val="28"/>
                <w:szCs w:val="28"/>
              </w:rPr>
              <w:t xml:space="preserve">Community-At Large </w:t>
            </w:r>
            <w:r w:rsidR="008E038A" w:rsidRPr="003E60C3">
              <w:rPr>
                <w:sz w:val="28"/>
                <w:szCs w:val="28"/>
              </w:rPr>
              <w:t xml:space="preserve">and forward </w:t>
            </w:r>
            <w:r w:rsidR="00710E80" w:rsidRPr="003E60C3">
              <w:rPr>
                <w:sz w:val="28"/>
                <w:szCs w:val="28"/>
              </w:rPr>
              <w:t xml:space="preserve">appointment </w:t>
            </w:r>
            <w:r w:rsidR="008E038A" w:rsidRPr="003E60C3">
              <w:rPr>
                <w:sz w:val="28"/>
                <w:szCs w:val="28"/>
              </w:rPr>
              <w:t xml:space="preserve">to the Monterey County Board of Supervisors </w:t>
            </w:r>
            <w:r w:rsidR="00843595" w:rsidRPr="003E60C3">
              <w:rPr>
                <w:sz w:val="28"/>
                <w:szCs w:val="28"/>
              </w:rPr>
              <w:t xml:space="preserve">consent calendar </w:t>
            </w:r>
            <w:r w:rsidR="008E038A" w:rsidRPr="003E60C3">
              <w:rPr>
                <w:sz w:val="28"/>
                <w:szCs w:val="28"/>
              </w:rPr>
              <w:t xml:space="preserve">for </w:t>
            </w:r>
            <w:r w:rsidR="004F3821" w:rsidRPr="003E60C3">
              <w:rPr>
                <w:sz w:val="28"/>
                <w:szCs w:val="28"/>
              </w:rPr>
              <w:t>concurrence.</w:t>
            </w:r>
          </w:p>
        </w:tc>
        <w:tc>
          <w:tcPr>
            <w:tcW w:w="6280" w:type="dxa"/>
            <w:gridSpan w:val="3"/>
          </w:tcPr>
          <w:p w14:paraId="760C6F92" w14:textId="59EE98CA" w:rsidR="00BF14F8" w:rsidRPr="003E60C3" w:rsidRDefault="00BA4725" w:rsidP="00BA4725">
            <w:pPr>
              <w:pStyle w:val="ListParagraph"/>
              <w:numPr>
                <w:ilvl w:val="0"/>
                <w:numId w:val="27"/>
              </w:numPr>
              <w:rPr>
                <w:rFonts w:eastAsia="Times New Roman"/>
                <w:color w:val="000000"/>
                <w:sz w:val="28"/>
                <w:szCs w:val="28"/>
              </w:rPr>
            </w:pPr>
            <w:r w:rsidRPr="003E60C3">
              <w:rPr>
                <w:rFonts w:eastAsia="Times New Roman"/>
                <w:color w:val="000000"/>
                <w:sz w:val="28"/>
                <w:szCs w:val="28"/>
              </w:rPr>
              <w:t xml:space="preserve">Kathybelle </w:t>
            </w:r>
            <w:r w:rsidR="00BE3433" w:rsidRPr="003E60C3">
              <w:rPr>
                <w:rFonts w:eastAsia="Times New Roman"/>
                <w:color w:val="000000"/>
                <w:sz w:val="28"/>
                <w:szCs w:val="28"/>
              </w:rPr>
              <w:t xml:space="preserve">Barlow </w:t>
            </w:r>
            <w:r w:rsidRPr="003E60C3">
              <w:rPr>
                <w:rFonts w:eastAsia="Times New Roman"/>
                <w:color w:val="000000"/>
                <w:sz w:val="28"/>
                <w:szCs w:val="28"/>
              </w:rPr>
              <w:t>moved to approve</w:t>
            </w:r>
            <w:r w:rsidR="001902BB" w:rsidRPr="003E60C3">
              <w:rPr>
                <w:rFonts w:eastAsia="Times New Roman"/>
                <w:color w:val="000000"/>
                <w:sz w:val="28"/>
                <w:szCs w:val="28"/>
              </w:rPr>
              <w:t xml:space="preserve"> the December 14, 2023, minutes</w:t>
            </w:r>
            <w:r w:rsidR="005E3B52">
              <w:t xml:space="preserve"> </w:t>
            </w:r>
            <w:r w:rsidR="005E3B52" w:rsidRPr="005E3B52">
              <w:rPr>
                <w:rFonts w:eastAsia="Times New Roman"/>
                <w:color w:val="000000"/>
                <w:sz w:val="28"/>
                <w:szCs w:val="28"/>
              </w:rPr>
              <w:t xml:space="preserve">with clarification of NCRPD (North County Recreation and Parks District) and </w:t>
            </w:r>
            <w:proofErr w:type="spellStart"/>
            <w:r w:rsidR="005E3B52" w:rsidRPr="005E3B52">
              <w:rPr>
                <w:rFonts w:eastAsia="Times New Roman"/>
                <w:color w:val="000000"/>
                <w:sz w:val="28"/>
                <w:szCs w:val="28"/>
              </w:rPr>
              <w:t>PolCo</w:t>
            </w:r>
            <w:proofErr w:type="spellEnd"/>
            <w:r w:rsidR="005E3B52" w:rsidRPr="005E3B52">
              <w:rPr>
                <w:rFonts w:eastAsia="Times New Roman"/>
                <w:color w:val="000000"/>
                <w:sz w:val="28"/>
                <w:szCs w:val="28"/>
              </w:rPr>
              <w:t xml:space="preserve"> (Policy Confluence)</w:t>
            </w:r>
            <w:r w:rsidRPr="003E60C3">
              <w:rPr>
                <w:rFonts w:eastAsia="Times New Roman"/>
                <w:color w:val="000000"/>
                <w:sz w:val="28"/>
                <w:szCs w:val="28"/>
              </w:rPr>
              <w:t>; Jessica</w:t>
            </w:r>
            <w:r w:rsidR="001902BB" w:rsidRPr="003E60C3">
              <w:rPr>
                <w:rFonts w:eastAsia="Times New Roman"/>
                <w:color w:val="000000"/>
                <w:sz w:val="28"/>
                <w:szCs w:val="28"/>
              </w:rPr>
              <w:t xml:space="preserve"> McKillip</w:t>
            </w:r>
            <w:r w:rsidRPr="003E60C3">
              <w:rPr>
                <w:rFonts w:eastAsia="Times New Roman"/>
                <w:color w:val="000000"/>
                <w:sz w:val="28"/>
                <w:szCs w:val="28"/>
              </w:rPr>
              <w:t xml:space="preserve"> </w:t>
            </w:r>
            <w:r w:rsidR="005E3B52" w:rsidRPr="003E60C3">
              <w:rPr>
                <w:rFonts w:eastAsia="Times New Roman"/>
                <w:color w:val="000000"/>
                <w:sz w:val="28"/>
                <w:szCs w:val="28"/>
              </w:rPr>
              <w:t>seconded</w:t>
            </w:r>
            <w:r w:rsidR="005E3B52">
              <w:rPr>
                <w:rFonts w:eastAsia="Times New Roman"/>
                <w:color w:val="000000"/>
                <w:sz w:val="28"/>
                <w:szCs w:val="28"/>
              </w:rPr>
              <w:t xml:space="preserve">. </w:t>
            </w:r>
            <w:r w:rsidR="005E3B52" w:rsidRPr="003E60C3">
              <w:rPr>
                <w:rFonts w:eastAsia="Times New Roman"/>
                <w:color w:val="000000"/>
                <w:sz w:val="28"/>
                <w:szCs w:val="28"/>
              </w:rPr>
              <w:t>Roll</w:t>
            </w:r>
            <w:r w:rsidR="003E60C3">
              <w:rPr>
                <w:rFonts w:eastAsia="Times New Roman"/>
                <w:color w:val="000000"/>
                <w:sz w:val="28"/>
                <w:szCs w:val="28"/>
              </w:rPr>
              <w:t xml:space="preserve"> call vote</w:t>
            </w:r>
            <w:r w:rsidR="00CF7DA0">
              <w:rPr>
                <w:rFonts w:eastAsia="Times New Roman"/>
                <w:color w:val="000000"/>
                <w:sz w:val="28"/>
                <w:szCs w:val="28"/>
              </w:rPr>
              <w:t xml:space="preserve"> was taken and approved by the members present. </w:t>
            </w:r>
            <w:r w:rsidR="003E60C3">
              <w:rPr>
                <w:rFonts w:eastAsia="Times New Roman"/>
                <w:color w:val="000000"/>
                <w:sz w:val="28"/>
                <w:szCs w:val="28"/>
              </w:rPr>
              <w:t xml:space="preserve">Motion passed. </w:t>
            </w:r>
          </w:p>
          <w:p w14:paraId="5E639600" w14:textId="13886EC5" w:rsidR="00BA4725" w:rsidRPr="00A6369A" w:rsidRDefault="003E60C3" w:rsidP="00A6369A">
            <w:pPr>
              <w:pStyle w:val="ListParagraph"/>
              <w:numPr>
                <w:ilvl w:val="0"/>
                <w:numId w:val="27"/>
              </w:numPr>
              <w:spacing w:after="160" w:line="259" w:lineRule="auto"/>
              <w:rPr>
                <w:rFonts w:eastAsia="Times New Roman"/>
                <w:color w:val="000000"/>
                <w:sz w:val="28"/>
                <w:szCs w:val="28"/>
              </w:rPr>
            </w:pPr>
            <w:r w:rsidRPr="003E60C3">
              <w:rPr>
                <w:rFonts w:eastAsia="Times New Roman"/>
                <w:color w:val="000000"/>
                <w:sz w:val="28"/>
                <w:szCs w:val="28"/>
              </w:rPr>
              <w:t xml:space="preserve">Aimee stated that Alicia Rodriguez has a robust background in working with seniors and healthcare and would be a great addition to the </w:t>
            </w:r>
            <w:r w:rsidR="00B35903">
              <w:rPr>
                <w:rFonts w:eastAsia="Times New Roman"/>
                <w:color w:val="000000"/>
                <w:sz w:val="28"/>
                <w:szCs w:val="28"/>
              </w:rPr>
              <w:t xml:space="preserve">AAA Advisory </w:t>
            </w:r>
            <w:r w:rsidRPr="003E60C3">
              <w:rPr>
                <w:rFonts w:eastAsia="Times New Roman"/>
                <w:color w:val="000000"/>
                <w:sz w:val="28"/>
                <w:szCs w:val="28"/>
              </w:rPr>
              <w:t>Council and PE</w:t>
            </w:r>
            <w:r w:rsidR="00CF7DA0">
              <w:rPr>
                <w:rFonts w:eastAsia="Times New Roman"/>
                <w:color w:val="000000"/>
                <w:sz w:val="28"/>
                <w:szCs w:val="28"/>
              </w:rPr>
              <w:t>&amp;</w:t>
            </w:r>
            <w:r w:rsidRPr="003E60C3">
              <w:rPr>
                <w:rFonts w:eastAsia="Times New Roman"/>
                <w:color w:val="000000"/>
                <w:sz w:val="28"/>
                <w:szCs w:val="28"/>
              </w:rPr>
              <w:t xml:space="preserve">A </w:t>
            </w:r>
            <w:r w:rsidR="00F817E0">
              <w:rPr>
                <w:rFonts w:eastAsia="Times New Roman"/>
                <w:color w:val="000000"/>
                <w:sz w:val="28"/>
                <w:szCs w:val="28"/>
              </w:rPr>
              <w:t>C</w:t>
            </w:r>
            <w:r w:rsidRPr="003E60C3">
              <w:rPr>
                <w:rFonts w:eastAsia="Times New Roman"/>
                <w:color w:val="000000"/>
                <w:sz w:val="28"/>
                <w:szCs w:val="28"/>
              </w:rPr>
              <w:t xml:space="preserve">ommittee. Kontrena McPheter moved to approve the appointment </w:t>
            </w:r>
            <w:r w:rsidR="00F817E0">
              <w:rPr>
                <w:rFonts w:eastAsia="Times New Roman"/>
                <w:color w:val="000000"/>
                <w:sz w:val="28"/>
                <w:szCs w:val="28"/>
              </w:rPr>
              <w:t>of</w:t>
            </w:r>
            <w:r w:rsidR="00F817E0" w:rsidRPr="003E60C3">
              <w:rPr>
                <w:rFonts w:eastAsia="Times New Roman"/>
                <w:color w:val="000000"/>
                <w:sz w:val="28"/>
                <w:szCs w:val="28"/>
              </w:rPr>
              <w:t xml:space="preserve"> </w:t>
            </w:r>
            <w:r w:rsidRPr="003E60C3">
              <w:rPr>
                <w:rFonts w:eastAsia="Times New Roman"/>
                <w:color w:val="000000"/>
                <w:sz w:val="28"/>
                <w:szCs w:val="28"/>
              </w:rPr>
              <w:t xml:space="preserve">Alicia Rodriguez to the AAA Advisory Council and to the PE&amp;A </w:t>
            </w:r>
            <w:r w:rsidR="00F817E0">
              <w:rPr>
                <w:rFonts w:eastAsia="Times New Roman"/>
                <w:color w:val="000000"/>
                <w:sz w:val="28"/>
                <w:szCs w:val="28"/>
              </w:rPr>
              <w:t>C</w:t>
            </w:r>
            <w:r w:rsidRPr="003E60C3">
              <w:rPr>
                <w:rFonts w:eastAsia="Times New Roman"/>
                <w:color w:val="000000"/>
                <w:sz w:val="28"/>
                <w:szCs w:val="28"/>
              </w:rPr>
              <w:t>ommittee; Jessica McKillip seconded. Roll call vote</w:t>
            </w:r>
            <w:r w:rsidR="00CF7DA0">
              <w:rPr>
                <w:rFonts w:eastAsia="Times New Roman"/>
                <w:color w:val="000000"/>
                <w:sz w:val="28"/>
                <w:szCs w:val="28"/>
              </w:rPr>
              <w:t xml:space="preserve"> was taken </w:t>
            </w:r>
            <w:r w:rsidR="00CF7DA0">
              <w:rPr>
                <w:rFonts w:eastAsia="Times New Roman"/>
                <w:color w:val="000000"/>
                <w:sz w:val="28"/>
                <w:szCs w:val="28"/>
              </w:rPr>
              <w:lastRenderedPageBreak/>
              <w:t>and approved by the members present.</w:t>
            </w:r>
            <w:r w:rsidRPr="003E60C3">
              <w:rPr>
                <w:rFonts w:eastAsia="Times New Roman"/>
                <w:color w:val="000000"/>
                <w:sz w:val="28"/>
                <w:szCs w:val="28"/>
              </w:rPr>
              <w:t xml:space="preserve"> Motion passed. </w:t>
            </w:r>
          </w:p>
        </w:tc>
      </w:tr>
      <w:tr w:rsidR="00EE2882" w:rsidRPr="00E07E14" w14:paraId="1A30C38C" w14:textId="77777777" w:rsidTr="00AE1738">
        <w:trPr>
          <w:trHeight w:val="611"/>
        </w:trPr>
        <w:tc>
          <w:tcPr>
            <w:tcW w:w="4510" w:type="dxa"/>
            <w:gridSpan w:val="2"/>
          </w:tcPr>
          <w:p w14:paraId="65E7432D" w14:textId="2A96B564" w:rsidR="003359F6" w:rsidRPr="000558FA" w:rsidRDefault="004063CD" w:rsidP="00DD405B">
            <w:pPr>
              <w:pStyle w:val="ListParagraph"/>
              <w:numPr>
                <w:ilvl w:val="0"/>
                <w:numId w:val="4"/>
              </w:numPr>
              <w:rPr>
                <w:b/>
                <w:bCs/>
                <w:sz w:val="28"/>
                <w:szCs w:val="28"/>
              </w:rPr>
            </w:pPr>
            <w:r w:rsidRPr="00F934AD">
              <w:rPr>
                <w:b/>
                <w:bCs/>
                <w:sz w:val="28"/>
                <w:szCs w:val="28"/>
              </w:rPr>
              <w:lastRenderedPageBreak/>
              <w:t xml:space="preserve">Executive </w:t>
            </w:r>
            <w:r w:rsidR="00EE2882" w:rsidRPr="00F934AD">
              <w:rPr>
                <w:b/>
                <w:bCs/>
                <w:sz w:val="28"/>
                <w:szCs w:val="28"/>
              </w:rPr>
              <w:t xml:space="preserve">Committee </w:t>
            </w:r>
            <w:r w:rsidRPr="008D64B3">
              <w:rPr>
                <w:b/>
                <w:bCs/>
                <w:sz w:val="28"/>
                <w:szCs w:val="28"/>
              </w:rPr>
              <w:t>Report</w:t>
            </w:r>
            <w:r w:rsidR="000558FA">
              <w:rPr>
                <w:b/>
                <w:bCs/>
                <w:sz w:val="28"/>
                <w:szCs w:val="28"/>
              </w:rPr>
              <w:t xml:space="preserve"> (Richard)</w:t>
            </w:r>
          </w:p>
        </w:tc>
        <w:tc>
          <w:tcPr>
            <w:tcW w:w="6280" w:type="dxa"/>
            <w:gridSpan w:val="3"/>
          </w:tcPr>
          <w:p w14:paraId="74090C7B" w14:textId="010A55AE" w:rsidR="00EE2882" w:rsidRPr="00E07E14" w:rsidRDefault="00A6369A" w:rsidP="00FA7C4D">
            <w:pPr>
              <w:rPr>
                <w:sz w:val="28"/>
                <w:szCs w:val="28"/>
              </w:rPr>
            </w:pPr>
            <w:r>
              <w:rPr>
                <w:sz w:val="28"/>
                <w:szCs w:val="28"/>
              </w:rPr>
              <w:t xml:space="preserve">Bobbie reported that Richard went into depth regarding the </w:t>
            </w:r>
            <w:r w:rsidR="00F817E0">
              <w:rPr>
                <w:sz w:val="28"/>
                <w:szCs w:val="28"/>
              </w:rPr>
              <w:t>interview</w:t>
            </w:r>
            <w:r>
              <w:rPr>
                <w:sz w:val="28"/>
                <w:szCs w:val="28"/>
              </w:rPr>
              <w:t xml:space="preserve"> of the new member, Alicia Rodriguez. There was a discussion regarding the </w:t>
            </w:r>
            <w:r w:rsidR="00090AFD">
              <w:rPr>
                <w:sz w:val="28"/>
                <w:szCs w:val="28"/>
              </w:rPr>
              <w:t xml:space="preserve">2024 </w:t>
            </w:r>
            <w:r w:rsidR="00F817E0">
              <w:rPr>
                <w:sz w:val="28"/>
                <w:szCs w:val="28"/>
              </w:rPr>
              <w:t>Board R</w:t>
            </w:r>
            <w:r>
              <w:rPr>
                <w:sz w:val="28"/>
                <w:szCs w:val="28"/>
              </w:rPr>
              <w:t xml:space="preserve">esolutions, and </w:t>
            </w:r>
            <w:r w:rsidR="00090AFD">
              <w:rPr>
                <w:sz w:val="28"/>
                <w:szCs w:val="28"/>
              </w:rPr>
              <w:t xml:space="preserve">updates to the </w:t>
            </w:r>
            <w:r w:rsidR="005512B7">
              <w:rPr>
                <w:sz w:val="28"/>
                <w:szCs w:val="28"/>
              </w:rPr>
              <w:t xml:space="preserve">Aging and Disability </w:t>
            </w:r>
            <w:r>
              <w:rPr>
                <w:sz w:val="28"/>
                <w:szCs w:val="28"/>
              </w:rPr>
              <w:t xml:space="preserve">Resource Guide </w:t>
            </w:r>
            <w:r w:rsidR="00090AFD">
              <w:rPr>
                <w:sz w:val="28"/>
                <w:szCs w:val="28"/>
              </w:rPr>
              <w:t xml:space="preserve">as the new edition will be coming out soon. </w:t>
            </w:r>
          </w:p>
        </w:tc>
      </w:tr>
      <w:tr w:rsidR="004063CD" w:rsidRPr="00E07E14" w14:paraId="452DF3FA" w14:textId="77777777" w:rsidTr="00AE1738">
        <w:tc>
          <w:tcPr>
            <w:tcW w:w="4510" w:type="dxa"/>
            <w:gridSpan w:val="2"/>
          </w:tcPr>
          <w:p w14:paraId="4055852F" w14:textId="3228B3D1" w:rsidR="00D00F06" w:rsidRPr="006110DF" w:rsidRDefault="004063CD" w:rsidP="00DD405B">
            <w:pPr>
              <w:pStyle w:val="ListParagraph"/>
              <w:numPr>
                <w:ilvl w:val="0"/>
                <w:numId w:val="4"/>
              </w:numPr>
              <w:rPr>
                <w:b/>
                <w:bCs/>
                <w:sz w:val="28"/>
                <w:szCs w:val="28"/>
              </w:rPr>
            </w:pPr>
            <w:r w:rsidRPr="000A43CA">
              <w:rPr>
                <w:b/>
                <w:bCs/>
                <w:sz w:val="28"/>
                <w:szCs w:val="28"/>
              </w:rPr>
              <w:t>Legislation &amp; Advocacy Committee Report</w:t>
            </w:r>
            <w:r w:rsidR="000558FA">
              <w:rPr>
                <w:b/>
                <w:bCs/>
                <w:sz w:val="28"/>
                <w:szCs w:val="28"/>
              </w:rPr>
              <w:t xml:space="preserve"> </w:t>
            </w:r>
            <w:r w:rsidR="00D71DF8">
              <w:rPr>
                <w:b/>
                <w:bCs/>
                <w:sz w:val="28"/>
                <w:szCs w:val="28"/>
              </w:rPr>
              <w:t xml:space="preserve">(L&amp;A) </w:t>
            </w:r>
            <w:r w:rsidR="000558FA">
              <w:rPr>
                <w:b/>
                <w:bCs/>
                <w:sz w:val="28"/>
                <w:szCs w:val="28"/>
              </w:rPr>
              <w:t>Jessica</w:t>
            </w:r>
          </w:p>
        </w:tc>
        <w:tc>
          <w:tcPr>
            <w:tcW w:w="6280" w:type="dxa"/>
            <w:gridSpan w:val="3"/>
          </w:tcPr>
          <w:p w14:paraId="2BE32C79" w14:textId="2FBBB18B" w:rsidR="00355600" w:rsidRPr="006110DF" w:rsidRDefault="006B676D" w:rsidP="006110DF">
            <w:pPr>
              <w:rPr>
                <w:sz w:val="28"/>
                <w:szCs w:val="28"/>
              </w:rPr>
            </w:pPr>
            <w:r>
              <w:rPr>
                <w:sz w:val="28"/>
                <w:szCs w:val="28"/>
              </w:rPr>
              <w:t xml:space="preserve">Jessica reported that the </w:t>
            </w:r>
            <w:r w:rsidR="005512B7">
              <w:rPr>
                <w:sz w:val="28"/>
                <w:szCs w:val="28"/>
              </w:rPr>
              <w:t>L&amp;A C</w:t>
            </w:r>
            <w:r>
              <w:rPr>
                <w:sz w:val="28"/>
                <w:szCs w:val="28"/>
              </w:rPr>
              <w:t>ommittee disc</w:t>
            </w:r>
            <w:r w:rsidR="008F357D">
              <w:rPr>
                <w:sz w:val="28"/>
                <w:szCs w:val="28"/>
              </w:rPr>
              <w:t>ussed</w:t>
            </w:r>
            <w:r>
              <w:rPr>
                <w:sz w:val="28"/>
                <w:szCs w:val="28"/>
              </w:rPr>
              <w:t xml:space="preserve"> a recent announcement from the California Association for Area on Aging regarding a newsletter that has information around the Older Americans Act</w:t>
            </w:r>
            <w:r w:rsidR="005512B7">
              <w:rPr>
                <w:sz w:val="28"/>
                <w:szCs w:val="28"/>
              </w:rPr>
              <w:t xml:space="preserve">.  She stated </w:t>
            </w:r>
            <w:r w:rsidR="008F357D">
              <w:rPr>
                <w:sz w:val="28"/>
                <w:szCs w:val="28"/>
              </w:rPr>
              <w:t>the DMV project</w:t>
            </w:r>
            <w:r w:rsidR="00F93121">
              <w:rPr>
                <w:sz w:val="28"/>
                <w:szCs w:val="28"/>
              </w:rPr>
              <w:t xml:space="preserve"> was also discussed, and </w:t>
            </w:r>
            <w:r w:rsidR="008F357D">
              <w:rPr>
                <w:sz w:val="28"/>
                <w:szCs w:val="28"/>
              </w:rPr>
              <w:t>Bobb</w:t>
            </w:r>
            <w:r w:rsidR="006A0780">
              <w:rPr>
                <w:sz w:val="28"/>
                <w:szCs w:val="28"/>
              </w:rPr>
              <w:t>ie</w:t>
            </w:r>
            <w:r w:rsidR="008F357D">
              <w:rPr>
                <w:sz w:val="28"/>
                <w:szCs w:val="28"/>
              </w:rPr>
              <w:t xml:space="preserve"> agreed to work on the </w:t>
            </w:r>
            <w:r w:rsidR="005512B7">
              <w:rPr>
                <w:sz w:val="28"/>
                <w:szCs w:val="28"/>
              </w:rPr>
              <w:t>Board R</w:t>
            </w:r>
            <w:r w:rsidR="008F357D">
              <w:rPr>
                <w:sz w:val="28"/>
                <w:szCs w:val="28"/>
              </w:rPr>
              <w:t>esolutions.</w:t>
            </w:r>
          </w:p>
        </w:tc>
      </w:tr>
      <w:tr w:rsidR="004063CD" w:rsidRPr="00E07E14" w14:paraId="1519F726" w14:textId="77777777" w:rsidTr="00AE1738">
        <w:tc>
          <w:tcPr>
            <w:tcW w:w="4510" w:type="dxa"/>
            <w:gridSpan w:val="2"/>
          </w:tcPr>
          <w:p w14:paraId="69C772C3" w14:textId="422F74A6" w:rsidR="00067539" w:rsidRPr="006110DF" w:rsidRDefault="004063CD" w:rsidP="00DD405B">
            <w:pPr>
              <w:pStyle w:val="ListParagraph"/>
              <w:numPr>
                <w:ilvl w:val="0"/>
                <w:numId w:val="4"/>
              </w:numPr>
              <w:rPr>
                <w:b/>
                <w:bCs/>
                <w:sz w:val="28"/>
                <w:szCs w:val="28"/>
              </w:rPr>
            </w:pPr>
            <w:r w:rsidRPr="000A43CA">
              <w:rPr>
                <w:b/>
                <w:bCs/>
                <w:sz w:val="28"/>
                <w:szCs w:val="28"/>
              </w:rPr>
              <w:t>Planning, Evaluation &amp; Allocations Committee Report</w:t>
            </w:r>
            <w:r w:rsidR="000558FA">
              <w:rPr>
                <w:b/>
                <w:bCs/>
                <w:sz w:val="28"/>
                <w:szCs w:val="28"/>
              </w:rPr>
              <w:t xml:space="preserve"> </w:t>
            </w:r>
            <w:r w:rsidR="00D71DF8">
              <w:rPr>
                <w:b/>
                <w:bCs/>
                <w:sz w:val="28"/>
                <w:szCs w:val="28"/>
              </w:rPr>
              <w:t xml:space="preserve">(PE&amp;A) </w:t>
            </w:r>
            <w:r w:rsidR="000558FA">
              <w:rPr>
                <w:b/>
                <w:bCs/>
                <w:sz w:val="28"/>
                <w:szCs w:val="28"/>
              </w:rPr>
              <w:t>Aimee</w:t>
            </w:r>
          </w:p>
        </w:tc>
        <w:tc>
          <w:tcPr>
            <w:tcW w:w="6280" w:type="dxa"/>
            <w:gridSpan w:val="3"/>
          </w:tcPr>
          <w:p w14:paraId="238A8B97" w14:textId="79FF2396" w:rsidR="00355600" w:rsidRPr="006110DF" w:rsidRDefault="008F357D" w:rsidP="006110DF">
            <w:pPr>
              <w:rPr>
                <w:sz w:val="28"/>
                <w:szCs w:val="28"/>
              </w:rPr>
            </w:pPr>
            <w:r>
              <w:rPr>
                <w:sz w:val="28"/>
                <w:szCs w:val="28"/>
              </w:rPr>
              <w:t>Aimee reported that the second quarter</w:t>
            </w:r>
            <w:r w:rsidR="00F93121">
              <w:rPr>
                <w:sz w:val="28"/>
                <w:szCs w:val="28"/>
              </w:rPr>
              <w:t xml:space="preserve"> service unit</w:t>
            </w:r>
            <w:r>
              <w:rPr>
                <w:sz w:val="28"/>
                <w:szCs w:val="28"/>
              </w:rPr>
              <w:t xml:space="preserve"> report</w:t>
            </w:r>
            <w:r w:rsidR="00F93121">
              <w:rPr>
                <w:sz w:val="28"/>
                <w:szCs w:val="28"/>
              </w:rPr>
              <w:t xml:space="preserve"> and special funding</w:t>
            </w:r>
            <w:r>
              <w:rPr>
                <w:sz w:val="28"/>
                <w:szCs w:val="28"/>
              </w:rPr>
              <w:t xml:space="preserve"> was </w:t>
            </w:r>
            <w:r w:rsidR="00F93121">
              <w:rPr>
                <w:sz w:val="28"/>
                <w:szCs w:val="28"/>
              </w:rPr>
              <w:t>reviewed, and e</w:t>
            </w:r>
            <w:r>
              <w:rPr>
                <w:sz w:val="28"/>
                <w:szCs w:val="28"/>
              </w:rPr>
              <w:t>verything seemed on track.</w:t>
            </w:r>
            <w:r w:rsidR="00F93121">
              <w:rPr>
                <w:sz w:val="28"/>
                <w:szCs w:val="28"/>
              </w:rPr>
              <w:t xml:space="preserve"> The rest of the items</w:t>
            </w:r>
            <w:r w:rsidR="00BE26D8">
              <w:rPr>
                <w:sz w:val="28"/>
                <w:szCs w:val="28"/>
              </w:rPr>
              <w:t xml:space="preserve"> discussed</w:t>
            </w:r>
            <w:r w:rsidR="00F93121">
              <w:rPr>
                <w:sz w:val="28"/>
                <w:szCs w:val="28"/>
              </w:rPr>
              <w:t xml:space="preserve"> will be addressed under item 11</w:t>
            </w:r>
            <w:r w:rsidR="00056DF1">
              <w:rPr>
                <w:sz w:val="28"/>
                <w:szCs w:val="28"/>
              </w:rPr>
              <w:t xml:space="preserve"> of today’s meeting under</w:t>
            </w:r>
            <w:r w:rsidR="00F93121">
              <w:rPr>
                <w:sz w:val="28"/>
                <w:szCs w:val="28"/>
              </w:rPr>
              <w:t xml:space="preserve"> staff reports.</w:t>
            </w:r>
          </w:p>
        </w:tc>
      </w:tr>
      <w:tr w:rsidR="00EE2882" w:rsidRPr="00E07E14" w14:paraId="1F644EA4" w14:textId="77777777" w:rsidTr="00AE1738">
        <w:tc>
          <w:tcPr>
            <w:tcW w:w="4510" w:type="dxa"/>
            <w:gridSpan w:val="2"/>
          </w:tcPr>
          <w:p w14:paraId="27935432" w14:textId="0426E0B0" w:rsidR="00EE2882" w:rsidRPr="000A43CA" w:rsidRDefault="00DD405B" w:rsidP="00DD405B">
            <w:pPr>
              <w:pStyle w:val="ListParagraph"/>
              <w:numPr>
                <w:ilvl w:val="0"/>
                <w:numId w:val="4"/>
              </w:numPr>
              <w:rPr>
                <w:b/>
                <w:bCs/>
                <w:sz w:val="28"/>
                <w:szCs w:val="28"/>
              </w:rPr>
            </w:pPr>
            <w:r>
              <w:rPr>
                <w:b/>
                <w:bCs/>
                <w:sz w:val="28"/>
                <w:szCs w:val="28"/>
              </w:rPr>
              <w:t xml:space="preserve"> </w:t>
            </w:r>
            <w:r w:rsidR="000A43CA" w:rsidRPr="000A43CA">
              <w:rPr>
                <w:b/>
                <w:bCs/>
                <w:sz w:val="28"/>
                <w:szCs w:val="28"/>
              </w:rPr>
              <w:t>Designated Committee Representative Reports:</w:t>
            </w:r>
          </w:p>
          <w:p w14:paraId="58FB09FA" w14:textId="1E54DB94" w:rsidR="000A43CA" w:rsidRPr="008D64B3" w:rsidRDefault="000A43CA" w:rsidP="00CB6EAD">
            <w:pPr>
              <w:pStyle w:val="ListParagraph"/>
              <w:numPr>
                <w:ilvl w:val="0"/>
                <w:numId w:val="20"/>
              </w:numPr>
              <w:rPr>
                <w:sz w:val="28"/>
              </w:rPr>
            </w:pPr>
            <w:r w:rsidRPr="008D64B3">
              <w:rPr>
                <w:sz w:val="28"/>
              </w:rPr>
              <w:t>Public Authority for IHSS Advisory Committee (Richard Kuehn)</w:t>
            </w:r>
            <w:r w:rsidR="00A41390">
              <w:rPr>
                <w:sz w:val="28"/>
              </w:rPr>
              <w:t>- No meeting</w:t>
            </w:r>
          </w:p>
          <w:p w14:paraId="629F687E" w14:textId="77777777" w:rsidR="000A43CA" w:rsidRPr="00DC17BF" w:rsidRDefault="000A43CA" w:rsidP="00CB6EAD">
            <w:pPr>
              <w:pStyle w:val="ListParagraph"/>
              <w:numPr>
                <w:ilvl w:val="0"/>
                <w:numId w:val="20"/>
              </w:numPr>
              <w:rPr>
                <w:sz w:val="28"/>
              </w:rPr>
            </w:pPr>
            <w:r w:rsidRPr="00DC17BF">
              <w:rPr>
                <w:sz w:val="28"/>
              </w:rPr>
              <w:t>Monterey-Salinas Transit, Mobility Advisory Committee (Jessica McKillip)</w:t>
            </w:r>
          </w:p>
          <w:p w14:paraId="6EDFB39C" w14:textId="282827D5" w:rsidR="00352452" w:rsidRPr="00E07E14" w:rsidRDefault="000A43CA" w:rsidP="00CB6EAD">
            <w:pPr>
              <w:pStyle w:val="ListParagraph"/>
              <w:numPr>
                <w:ilvl w:val="0"/>
                <w:numId w:val="20"/>
              </w:numPr>
            </w:pPr>
            <w:r w:rsidRPr="00DC17BF">
              <w:rPr>
                <w:sz w:val="28"/>
              </w:rPr>
              <w:t>Triple</w:t>
            </w:r>
            <w:r w:rsidR="000E33FF" w:rsidRPr="00DC17BF">
              <w:rPr>
                <w:sz w:val="28"/>
              </w:rPr>
              <w:t>-</w:t>
            </w:r>
            <w:r w:rsidRPr="00DC17BF">
              <w:rPr>
                <w:sz w:val="28"/>
              </w:rPr>
              <w:t>A Council of California (Richard Kuehn)</w:t>
            </w:r>
            <w:r w:rsidR="00A41390">
              <w:rPr>
                <w:sz w:val="28"/>
              </w:rPr>
              <w:t>- Nothing to report</w:t>
            </w:r>
          </w:p>
        </w:tc>
        <w:tc>
          <w:tcPr>
            <w:tcW w:w="6280" w:type="dxa"/>
            <w:gridSpan w:val="3"/>
          </w:tcPr>
          <w:p w14:paraId="1ACF614C" w14:textId="00E00162" w:rsidR="00355600" w:rsidRDefault="008F357D" w:rsidP="008F357D">
            <w:pPr>
              <w:pStyle w:val="ListParagraph"/>
              <w:ind w:left="0"/>
              <w:rPr>
                <w:sz w:val="28"/>
                <w:szCs w:val="28"/>
              </w:rPr>
            </w:pPr>
            <w:r w:rsidRPr="008F357D">
              <w:rPr>
                <w:sz w:val="28"/>
                <w:szCs w:val="28"/>
              </w:rPr>
              <w:t>a.</w:t>
            </w:r>
            <w:r w:rsidR="00F74AD1">
              <w:rPr>
                <w:sz w:val="28"/>
                <w:szCs w:val="28"/>
              </w:rPr>
              <w:t xml:space="preserve"> </w:t>
            </w:r>
            <w:r w:rsidRPr="008F357D">
              <w:rPr>
                <w:sz w:val="28"/>
                <w:szCs w:val="28"/>
              </w:rPr>
              <w:t>Public Authority for IHSS Advisory Committee</w:t>
            </w:r>
            <w:r w:rsidR="008252AC">
              <w:rPr>
                <w:sz w:val="28"/>
                <w:szCs w:val="28"/>
              </w:rPr>
              <w:t>-</w:t>
            </w:r>
            <w:r w:rsidRPr="008F357D">
              <w:rPr>
                <w:sz w:val="28"/>
                <w:szCs w:val="28"/>
              </w:rPr>
              <w:t>No meeting</w:t>
            </w:r>
            <w:r w:rsidR="00056DF1">
              <w:rPr>
                <w:sz w:val="28"/>
                <w:szCs w:val="28"/>
              </w:rPr>
              <w:t xml:space="preserve"> was </w:t>
            </w:r>
            <w:r w:rsidR="004076E4">
              <w:rPr>
                <w:sz w:val="28"/>
                <w:szCs w:val="28"/>
              </w:rPr>
              <w:t>held.</w:t>
            </w:r>
          </w:p>
          <w:p w14:paraId="04DC46F6" w14:textId="7DB2FE43" w:rsidR="008F357D" w:rsidRDefault="00F74AD1" w:rsidP="008F357D">
            <w:pPr>
              <w:pStyle w:val="ListParagraph"/>
              <w:ind w:left="0"/>
              <w:rPr>
                <w:sz w:val="28"/>
                <w:szCs w:val="28"/>
              </w:rPr>
            </w:pPr>
            <w:r w:rsidRPr="008F357D">
              <w:rPr>
                <w:sz w:val="28"/>
                <w:szCs w:val="28"/>
              </w:rPr>
              <w:t xml:space="preserve">b. </w:t>
            </w:r>
            <w:r w:rsidR="008252AC">
              <w:rPr>
                <w:sz w:val="28"/>
                <w:szCs w:val="28"/>
              </w:rPr>
              <w:t xml:space="preserve">The </w:t>
            </w:r>
            <w:r w:rsidRPr="008F357D">
              <w:rPr>
                <w:sz w:val="28"/>
                <w:szCs w:val="28"/>
              </w:rPr>
              <w:t>Monterey</w:t>
            </w:r>
            <w:r w:rsidR="008F357D" w:rsidRPr="008F357D">
              <w:rPr>
                <w:sz w:val="28"/>
                <w:szCs w:val="28"/>
              </w:rPr>
              <w:t xml:space="preserve">-Salinas Transit, Mobility Advisory Committee </w:t>
            </w:r>
            <w:r w:rsidR="008252AC">
              <w:rPr>
                <w:sz w:val="28"/>
                <w:szCs w:val="28"/>
              </w:rPr>
              <w:t>h</w:t>
            </w:r>
            <w:r w:rsidR="00254886">
              <w:rPr>
                <w:sz w:val="28"/>
                <w:szCs w:val="28"/>
              </w:rPr>
              <w:t xml:space="preserve">ad a presentation from Measure X </w:t>
            </w:r>
            <w:r w:rsidR="00056DF1">
              <w:rPr>
                <w:sz w:val="28"/>
                <w:szCs w:val="28"/>
              </w:rPr>
              <w:t>C</w:t>
            </w:r>
            <w:r w:rsidR="00254886">
              <w:rPr>
                <w:sz w:val="28"/>
                <w:szCs w:val="28"/>
              </w:rPr>
              <w:t>ycle awards that provided current updates. Jessica added that M</w:t>
            </w:r>
            <w:r w:rsidR="006E2F36">
              <w:rPr>
                <w:sz w:val="28"/>
                <w:szCs w:val="28"/>
              </w:rPr>
              <w:t>S</w:t>
            </w:r>
            <w:r w:rsidR="00254886">
              <w:rPr>
                <w:sz w:val="28"/>
                <w:szCs w:val="28"/>
              </w:rPr>
              <w:t xml:space="preserve"> Transit is fully staffed with </w:t>
            </w:r>
            <w:r w:rsidR="004B1EC1">
              <w:rPr>
                <w:sz w:val="28"/>
                <w:szCs w:val="28"/>
              </w:rPr>
              <w:t>drivers,</w:t>
            </w:r>
            <w:r w:rsidR="00254886">
              <w:rPr>
                <w:sz w:val="28"/>
                <w:szCs w:val="28"/>
              </w:rPr>
              <w:t xml:space="preserve"> </w:t>
            </w:r>
            <w:r w:rsidR="004B1EC1">
              <w:rPr>
                <w:sz w:val="28"/>
                <w:szCs w:val="28"/>
              </w:rPr>
              <w:t>which w</w:t>
            </w:r>
            <w:r w:rsidR="00254886">
              <w:rPr>
                <w:sz w:val="28"/>
                <w:szCs w:val="28"/>
              </w:rPr>
              <w:t>as something that had been in the works for well over two years.</w:t>
            </w:r>
          </w:p>
          <w:p w14:paraId="16FA6794" w14:textId="3C467B1B" w:rsidR="007878B6" w:rsidRPr="00355600" w:rsidRDefault="007878B6" w:rsidP="008F357D">
            <w:pPr>
              <w:pStyle w:val="ListParagraph"/>
              <w:ind w:left="0"/>
              <w:rPr>
                <w:sz w:val="28"/>
                <w:szCs w:val="28"/>
              </w:rPr>
            </w:pPr>
            <w:r>
              <w:rPr>
                <w:sz w:val="28"/>
              </w:rPr>
              <w:t xml:space="preserve">c. </w:t>
            </w:r>
            <w:r w:rsidRPr="00DC17BF">
              <w:rPr>
                <w:sz w:val="28"/>
              </w:rPr>
              <w:t>Triple-A Council of California</w:t>
            </w:r>
            <w:r w:rsidR="008252AC">
              <w:rPr>
                <w:sz w:val="28"/>
              </w:rPr>
              <w:t>-</w:t>
            </w:r>
            <w:r>
              <w:rPr>
                <w:sz w:val="28"/>
              </w:rPr>
              <w:t>Nothing</w:t>
            </w:r>
            <w:r w:rsidR="00D96C16">
              <w:rPr>
                <w:sz w:val="28"/>
              </w:rPr>
              <w:t xml:space="preserve"> new</w:t>
            </w:r>
            <w:r>
              <w:rPr>
                <w:sz w:val="28"/>
              </w:rPr>
              <w:t xml:space="preserve"> to report</w:t>
            </w:r>
            <w:r w:rsidR="004B1EC1">
              <w:rPr>
                <w:sz w:val="28"/>
              </w:rPr>
              <w:t>.</w:t>
            </w:r>
          </w:p>
        </w:tc>
      </w:tr>
      <w:tr w:rsidR="00ED3BC6" w:rsidRPr="00E07E14" w14:paraId="2E2BDF33" w14:textId="77777777" w:rsidTr="00AE1738">
        <w:trPr>
          <w:trHeight w:val="206"/>
        </w:trPr>
        <w:tc>
          <w:tcPr>
            <w:tcW w:w="4510" w:type="dxa"/>
            <w:gridSpan w:val="2"/>
          </w:tcPr>
          <w:p w14:paraId="596E8937" w14:textId="38D231C2" w:rsidR="00BC6354" w:rsidRPr="00CB6EAD" w:rsidRDefault="00DD405B" w:rsidP="00DD405B">
            <w:pPr>
              <w:pStyle w:val="ListParagraph"/>
              <w:numPr>
                <w:ilvl w:val="0"/>
                <w:numId w:val="25"/>
              </w:numPr>
              <w:rPr>
                <w:b/>
                <w:bCs/>
                <w:sz w:val="28"/>
                <w:szCs w:val="28"/>
              </w:rPr>
            </w:pPr>
            <w:r>
              <w:rPr>
                <w:b/>
                <w:bCs/>
                <w:sz w:val="28"/>
                <w:szCs w:val="28"/>
              </w:rPr>
              <w:t xml:space="preserve"> </w:t>
            </w:r>
            <w:r w:rsidR="00F57E3B" w:rsidRPr="00CB6EAD">
              <w:rPr>
                <w:b/>
                <w:bCs/>
                <w:sz w:val="28"/>
                <w:szCs w:val="28"/>
              </w:rPr>
              <w:t>Staff Reports/Comments</w:t>
            </w:r>
          </w:p>
          <w:p w14:paraId="5A9CBC16" w14:textId="468290A7" w:rsidR="007B5622" w:rsidRDefault="007B5622" w:rsidP="00CB6EAD">
            <w:pPr>
              <w:pStyle w:val="ListParagraph"/>
              <w:numPr>
                <w:ilvl w:val="0"/>
                <w:numId w:val="21"/>
              </w:numPr>
              <w:rPr>
                <w:sz w:val="28"/>
                <w:szCs w:val="28"/>
              </w:rPr>
            </w:pPr>
            <w:r>
              <w:rPr>
                <w:sz w:val="28"/>
                <w:szCs w:val="28"/>
              </w:rPr>
              <w:t xml:space="preserve">Update on </w:t>
            </w:r>
            <w:r w:rsidRPr="007B5622">
              <w:rPr>
                <w:sz w:val="28"/>
                <w:szCs w:val="28"/>
              </w:rPr>
              <w:t>Digital Connections</w:t>
            </w:r>
          </w:p>
          <w:p w14:paraId="0163C18F" w14:textId="10878769" w:rsidR="00E17D22" w:rsidRDefault="00A170C3" w:rsidP="00CB6EAD">
            <w:pPr>
              <w:pStyle w:val="ListParagraph"/>
              <w:numPr>
                <w:ilvl w:val="0"/>
                <w:numId w:val="21"/>
              </w:numPr>
              <w:contextualSpacing w:val="0"/>
              <w:rPr>
                <w:rFonts w:cstheme="minorHAnsi"/>
                <w:sz w:val="28"/>
                <w:szCs w:val="28"/>
              </w:rPr>
            </w:pPr>
            <w:r>
              <w:rPr>
                <w:rFonts w:cstheme="minorHAnsi"/>
                <w:sz w:val="28"/>
                <w:szCs w:val="28"/>
              </w:rPr>
              <w:t xml:space="preserve"> </w:t>
            </w:r>
            <w:r w:rsidR="00811686" w:rsidRPr="00811686">
              <w:rPr>
                <w:rFonts w:cstheme="minorHAnsi"/>
                <w:sz w:val="28"/>
                <w:szCs w:val="28"/>
              </w:rPr>
              <w:t>Discussion on DMV driver’s license renewal assistance for older adults</w:t>
            </w:r>
          </w:p>
          <w:p w14:paraId="1337EBAA" w14:textId="3817A0A1" w:rsidR="009C2682" w:rsidRDefault="009C2682" w:rsidP="00CB6EAD">
            <w:pPr>
              <w:pStyle w:val="ListParagraph"/>
              <w:numPr>
                <w:ilvl w:val="0"/>
                <w:numId w:val="21"/>
              </w:numPr>
              <w:contextualSpacing w:val="0"/>
              <w:rPr>
                <w:sz w:val="28"/>
                <w:szCs w:val="28"/>
              </w:rPr>
            </w:pPr>
            <w:r w:rsidRPr="00055024">
              <w:rPr>
                <w:sz w:val="28"/>
                <w:szCs w:val="28"/>
              </w:rPr>
              <w:t>Update on AAA Request for Proposal timeline for FY 2024-25</w:t>
            </w:r>
          </w:p>
          <w:p w14:paraId="27A709BA" w14:textId="6F4CFA75" w:rsidR="00A170C3" w:rsidRPr="00DA5513" w:rsidRDefault="009C2682" w:rsidP="00CB6EAD">
            <w:pPr>
              <w:pStyle w:val="ListParagraph"/>
              <w:numPr>
                <w:ilvl w:val="0"/>
                <w:numId w:val="21"/>
              </w:numPr>
              <w:contextualSpacing w:val="0"/>
              <w:rPr>
                <w:rFonts w:cstheme="minorHAnsi"/>
                <w:sz w:val="28"/>
                <w:szCs w:val="28"/>
              </w:rPr>
            </w:pPr>
            <w:r w:rsidRPr="00055024">
              <w:rPr>
                <w:sz w:val="28"/>
                <w:szCs w:val="28"/>
              </w:rPr>
              <w:t>Brief update on AAA 4-Year Area Plan for 2024-2028</w:t>
            </w:r>
            <w:r w:rsidR="00A85F88">
              <w:rPr>
                <w:sz w:val="28"/>
                <w:szCs w:val="28"/>
              </w:rPr>
              <w:t xml:space="preserve">, </w:t>
            </w:r>
            <w:r w:rsidRPr="00055024">
              <w:rPr>
                <w:sz w:val="28"/>
                <w:szCs w:val="28"/>
              </w:rPr>
              <w:lastRenderedPageBreak/>
              <w:t>Needs Assessment</w:t>
            </w:r>
            <w:r w:rsidR="00A85F88">
              <w:rPr>
                <w:sz w:val="28"/>
                <w:szCs w:val="28"/>
              </w:rPr>
              <w:t>, and Public Hearing scheduled in April</w:t>
            </w:r>
            <w:r w:rsidR="00032CEF">
              <w:rPr>
                <w:sz w:val="28"/>
                <w:szCs w:val="28"/>
              </w:rPr>
              <w:t xml:space="preserve"> 2024.</w:t>
            </w:r>
          </w:p>
        </w:tc>
        <w:tc>
          <w:tcPr>
            <w:tcW w:w="6280" w:type="dxa"/>
            <w:gridSpan w:val="3"/>
          </w:tcPr>
          <w:p w14:paraId="51ACF8ED" w14:textId="4549BDAC" w:rsidR="00AA77BF" w:rsidRDefault="004B1EC1" w:rsidP="00CB4E83">
            <w:pPr>
              <w:pStyle w:val="ListParagraph"/>
              <w:numPr>
                <w:ilvl w:val="0"/>
                <w:numId w:val="28"/>
              </w:numPr>
              <w:rPr>
                <w:sz w:val="28"/>
                <w:szCs w:val="28"/>
              </w:rPr>
            </w:pPr>
            <w:r>
              <w:rPr>
                <w:sz w:val="28"/>
                <w:szCs w:val="28"/>
              </w:rPr>
              <w:lastRenderedPageBreak/>
              <w:t xml:space="preserve">Erika reported that about 130 iPads have been distributed to date. She added that </w:t>
            </w:r>
            <w:r w:rsidR="00E14799">
              <w:rPr>
                <w:sz w:val="28"/>
                <w:szCs w:val="28"/>
              </w:rPr>
              <w:t xml:space="preserve">AAA staff </w:t>
            </w:r>
            <w:r>
              <w:rPr>
                <w:sz w:val="28"/>
                <w:szCs w:val="28"/>
              </w:rPr>
              <w:t xml:space="preserve">continue to </w:t>
            </w:r>
            <w:r w:rsidR="00E14799">
              <w:rPr>
                <w:sz w:val="28"/>
                <w:szCs w:val="28"/>
              </w:rPr>
              <w:t>conduct</w:t>
            </w:r>
            <w:r>
              <w:rPr>
                <w:sz w:val="28"/>
                <w:szCs w:val="28"/>
              </w:rPr>
              <w:t xml:space="preserve"> outreach; she attended a South County event in Gonzales and collected several applications that will be mailed back to us. The </w:t>
            </w:r>
            <w:r w:rsidR="00B36050">
              <w:rPr>
                <w:sz w:val="28"/>
                <w:szCs w:val="28"/>
              </w:rPr>
              <w:t xml:space="preserve">iPad </w:t>
            </w:r>
            <w:r w:rsidR="00E14799">
              <w:rPr>
                <w:sz w:val="28"/>
                <w:szCs w:val="28"/>
              </w:rPr>
              <w:t xml:space="preserve">orientations and </w:t>
            </w:r>
            <w:r w:rsidR="00B36050">
              <w:rPr>
                <w:sz w:val="28"/>
                <w:szCs w:val="28"/>
              </w:rPr>
              <w:t>distribution</w:t>
            </w:r>
            <w:r w:rsidR="006945B7">
              <w:rPr>
                <w:sz w:val="28"/>
                <w:szCs w:val="28"/>
              </w:rPr>
              <w:t xml:space="preserve"> efforts are</w:t>
            </w:r>
            <w:r>
              <w:rPr>
                <w:sz w:val="28"/>
                <w:szCs w:val="28"/>
              </w:rPr>
              <w:t xml:space="preserve"> going </w:t>
            </w:r>
            <w:r w:rsidR="00B36050">
              <w:rPr>
                <w:sz w:val="28"/>
                <w:szCs w:val="28"/>
              </w:rPr>
              <w:t xml:space="preserve">well, and </w:t>
            </w:r>
            <w:r>
              <w:rPr>
                <w:sz w:val="28"/>
                <w:szCs w:val="28"/>
              </w:rPr>
              <w:t>we continue to</w:t>
            </w:r>
            <w:r w:rsidR="00B36050">
              <w:rPr>
                <w:sz w:val="28"/>
                <w:szCs w:val="28"/>
              </w:rPr>
              <w:t xml:space="preserve"> work with Loaves, Fishes, and Computers</w:t>
            </w:r>
            <w:r w:rsidR="006945B7">
              <w:rPr>
                <w:sz w:val="28"/>
                <w:szCs w:val="28"/>
              </w:rPr>
              <w:t xml:space="preserve"> to provide the orientations and digital literacy training</w:t>
            </w:r>
            <w:r w:rsidR="006A3C55">
              <w:rPr>
                <w:sz w:val="28"/>
                <w:szCs w:val="28"/>
              </w:rPr>
              <w:t xml:space="preserve"> at our congregate meal sites</w:t>
            </w:r>
            <w:r w:rsidR="00B36050">
              <w:rPr>
                <w:sz w:val="28"/>
                <w:szCs w:val="28"/>
              </w:rPr>
              <w:t xml:space="preserve">. Marleen also shared the </w:t>
            </w:r>
            <w:r w:rsidR="00B36050">
              <w:rPr>
                <w:sz w:val="28"/>
                <w:szCs w:val="28"/>
              </w:rPr>
              <w:lastRenderedPageBreak/>
              <w:t>preliminary results on a survey administered by staff.</w:t>
            </w:r>
            <w:r>
              <w:rPr>
                <w:sz w:val="28"/>
                <w:szCs w:val="28"/>
              </w:rPr>
              <w:t xml:space="preserve"> </w:t>
            </w:r>
            <w:r w:rsidR="009461D4">
              <w:rPr>
                <w:sz w:val="28"/>
                <w:szCs w:val="28"/>
              </w:rPr>
              <w:t xml:space="preserve">She stated that </w:t>
            </w:r>
            <w:r w:rsidR="002C14B8">
              <w:rPr>
                <w:sz w:val="28"/>
                <w:szCs w:val="28"/>
              </w:rPr>
              <w:t>a large percentage of</w:t>
            </w:r>
            <w:r w:rsidR="009461D4">
              <w:rPr>
                <w:sz w:val="28"/>
                <w:szCs w:val="28"/>
              </w:rPr>
              <w:t xml:space="preserve"> </w:t>
            </w:r>
            <w:r w:rsidR="006E2286">
              <w:rPr>
                <w:sz w:val="28"/>
                <w:szCs w:val="28"/>
              </w:rPr>
              <w:t xml:space="preserve">seniors reported that technology </w:t>
            </w:r>
            <w:r w:rsidR="002C14B8">
              <w:rPr>
                <w:sz w:val="28"/>
                <w:szCs w:val="28"/>
              </w:rPr>
              <w:t>helps them to feel more socially connected and reduces feelings of loneliness.</w:t>
            </w:r>
            <w:r w:rsidR="007A310D">
              <w:rPr>
                <w:sz w:val="28"/>
                <w:szCs w:val="28"/>
              </w:rPr>
              <w:t xml:space="preserve">  Many reported using technology to stay informed about current events and healthcare-related information</w:t>
            </w:r>
            <w:r w:rsidR="00243FBC">
              <w:rPr>
                <w:sz w:val="28"/>
                <w:szCs w:val="28"/>
              </w:rPr>
              <w:t>.  They also were very likely to recommend the use of technology to seniors to</w:t>
            </w:r>
            <w:r w:rsidR="004A1461">
              <w:rPr>
                <w:sz w:val="28"/>
                <w:szCs w:val="28"/>
              </w:rPr>
              <w:t xml:space="preserve"> connect with others, stay informed, and improve their mental sharpness as they age.</w:t>
            </w:r>
            <w:r w:rsidR="00243FBC">
              <w:rPr>
                <w:sz w:val="28"/>
                <w:szCs w:val="28"/>
              </w:rPr>
              <w:t xml:space="preserve"> </w:t>
            </w:r>
          </w:p>
          <w:p w14:paraId="18386B3C" w14:textId="38870D18" w:rsidR="00CB4E83" w:rsidRDefault="00CB4E83" w:rsidP="00CB4E83">
            <w:pPr>
              <w:pStyle w:val="ListParagraph"/>
              <w:numPr>
                <w:ilvl w:val="0"/>
                <w:numId w:val="28"/>
              </w:numPr>
              <w:rPr>
                <w:sz w:val="28"/>
                <w:szCs w:val="28"/>
              </w:rPr>
            </w:pPr>
            <w:r>
              <w:rPr>
                <w:sz w:val="28"/>
                <w:szCs w:val="28"/>
              </w:rPr>
              <w:t xml:space="preserve">Thom </w:t>
            </w:r>
            <w:r w:rsidR="00EF0983">
              <w:rPr>
                <w:sz w:val="28"/>
                <w:szCs w:val="28"/>
              </w:rPr>
              <w:t>De La Cruz</w:t>
            </w:r>
            <w:r w:rsidR="00CE4585">
              <w:rPr>
                <w:sz w:val="28"/>
                <w:szCs w:val="28"/>
              </w:rPr>
              <w:t xml:space="preserve">, new Management Analyst for the AAA, </w:t>
            </w:r>
            <w:r>
              <w:rPr>
                <w:sz w:val="28"/>
                <w:szCs w:val="28"/>
              </w:rPr>
              <w:t xml:space="preserve">reported that Dr. Joan </w:t>
            </w:r>
            <w:r w:rsidR="004C0F5F">
              <w:rPr>
                <w:sz w:val="28"/>
                <w:szCs w:val="28"/>
              </w:rPr>
              <w:t xml:space="preserve">Smith </w:t>
            </w:r>
            <w:r w:rsidR="00195EA1">
              <w:rPr>
                <w:sz w:val="28"/>
                <w:szCs w:val="28"/>
              </w:rPr>
              <w:t>provided a breakdown of what the cost</w:t>
            </w:r>
            <w:r w:rsidR="004C0F5F">
              <w:rPr>
                <w:sz w:val="28"/>
                <w:szCs w:val="28"/>
              </w:rPr>
              <w:t>s</w:t>
            </w:r>
            <w:r w:rsidR="00195EA1">
              <w:rPr>
                <w:sz w:val="28"/>
                <w:szCs w:val="28"/>
              </w:rPr>
              <w:t xml:space="preserve"> would be for the DMV </w:t>
            </w:r>
            <w:r w:rsidR="00E141B0">
              <w:rPr>
                <w:sz w:val="28"/>
                <w:szCs w:val="28"/>
              </w:rPr>
              <w:t xml:space="preserve">Licenses renewal program and </w:t>
            </w:r>
            <w:r w:rsidR="00195EA1">
              <w:rPr>
                <w:sz w:val="28"/>
                <w:szCs w:val="28"/>
              </w:rPr>
              <w:t xml:space="preserve">training. </w:t>
            </w:r>
            <w:r w:rsidR="00C13D26">
              <w:rPr>
                <w:sz w:val="28"/>
                <w:szCs w:val="28"/>
              </w:rPr>
              <w:t>T</w:t>
            </w:r>
            <w:r w:rsidR="00195EA1">
              <w:rPr>
                <w:sz w:val="28"/>
                <w:szCs w:val="28"/>
              </w:rPr>
              <w:t xml:space="preserve">here are several ways to obtain the training, however, the best scenario would be for the customer to </w:t>
            </w:r>
            <w:r w:rsidR="00C13D26">
              <w:rPr>
                <w:sz w:val="28"/>
                <w:szCs w:val="28"/>
              </w:rPr>
              <w:t xml:space="preserve">come to </w:t>
            </w:r>
            <w:r w:rsidR="00195EA1">
              <w:rPr>
                <w:sz w:val="28"/>
                <w:szCs w:val="28"/>
              </w:rPr>
              <w:t xml:space="preserve">the One Stop </w:t>
            </w:r>
            <w:r w:rsidR="00C13D26">
              <w:rPr>
                <w:sz w:val="28"/>
                <w:szCs w:val="28"/>
              </w:rPr>
              <w:t xml:space="preserve">Community Center </w:t>
            </w:r>
            <w:r w:rsidR="00195EA1">
              <w:rPr>
                <w:sz w:val="28"/>
                <w:szCs w:val="28"/>
              </w:rPr>
              <w:t xml:space="preserve">and participate </w:t>
            </w:r>
            <w:r w:rsidR="00C13D26">
              <w:rPr>
                <w:sz w:val="28"/>
                <w:szCs w:val="28"/>
              </w:rPr>
              <w:t xml:space="preserve">in person </w:t>
            </w:r>
            <w:r w:rsidR="00195EA1">
              <w:rPr>
                <w:sz w:val="28"/>
                <w:szCs w:val="28"/>
              </w:rPr>
              <w:t xml:space="preserve">in the lab where </w:t>
            </w:r>
            <w:r w:rsidR="00C13D26">
              <w:rPr>
                <w:sz w:val="28"/>
                <w:szCs w:val="28"/>
              </w:rPr>
              <w:t xml:space="preserve">a </w:t>
            </w:r>
            <w:r w:rsidR="00195EA1">
              <w:rPr>
                <w:sz w:val="28"/>
                <w:szCs w:val="28"/>
              </w:rPr>
              <w:t xml:space="preserve">tutor would be </w:t>
            </w:r>
            <w:r w:rsidR="00C13D26">
              <w:rPr>
                <w:sz w:val="28"/>
                <w:szCs w:val="28"/>
              </w:rPr>
              <w:t>present</w:t>
            </w:r>
            <w:r w:rsidR="00195EA1">
              <w:rPr>
                <w:sz w:val="28"/>
                <w:szCs w:val="28"/>
              </w:rPr>
              <w:t>.</w:t>
            </w:r>
          </w:p>
          <w:p w14:paraId="3002194F" w14:textId="765108EF" w:rsidR="00EA586C" w:rsidRDefault="002F5B2E" w:rsidP="00CB4E83">
            <w:pPr>
              <w:pStyle w:val="ListParagraph"/>
              <w:numPr>
                <w:ilvl w:val="0"/>
                <w:numId w:val="28"/>
              </w:numPr>
              <w:rPr>
                <w:sz w:val="28"/>
                <w:szCs w:val="28"/>
              </w:rPr>
            </w:pPr>
            <w:r>
              <w:rPr>
                <w:sz w:val="28"/>
                <w:szCs w:val="28"/>
              </w:rPr>
              <w:t xml:space="preserve">Update in AAA </w:t>
            </w:r>
            <w:r w:rsidR="00B34868">
              <w:rPr>
                <w:sz w:val="28"/>
                <w:szCs w:val="28"/>
              </w:rPr>
              <w:t>Request for Proposal</w:t>
            </w:r>
            <w:r>
              <w:rPr>
                <w:sz w:val="28"/>
                <w:szCs w:val="28"/>
              </w:rPr>
              <w:t xml:space="preserve">- Marleen reported that </w:t>
            </w:r>
            <w:r w:rsidR="00C13D26">
              <w:rPr>
                <w:sz w:val="28"/>
                <w:szCs w:val="28"/>
              </w:rPr>
              <w:t xml:space="preserve">the RFP was </w:t>
            </w:r>
            <w:r w:rsidR="003872F5">
              <w:rPr>
                <w:sz w:val="28"/>
                <w:szCs w:val="28"/>
              </w:rPr>
              <w:t>sent to the DSS Fiscal Office for review and processing with our County’s Contracts &amp; Purchasing Office</w:t>
            </w:r>
            <w:r w:rsidR="0046212B">
              <w:rPr>
                <w:sz w:val="28"/>
                <w:szCs w:val="28"/>
              </w:rPr>
              <w:t xml:space="preserve"> who will be responsible for publicly announcing and posting the RFP on their website</w:t>
            </w:r>
            <w:r w:rsidR="005E0C2D">
              <w:rPr>
                <w:sz w:val="28"/>
                <w:szCs w:val="28"/>
              </w:rPr>
              <w:t xml:space="preserve">. Bobbie has been approved to </w:t>
            </w:r>
            <w:r w:rsidR="0046212B">
              <w:rPr>
                <w:sz w:val="28"/>
                <w:szCs w:val="28"/>
              </w:rPr>
              <w:t xml:space="preserve">serve </w:t>
            </w:r>
            <w:r w:rsidR="005E0C2D">
              <w:rPr>
                <w:sz w:val="28"/>
                <w:szCs w:val="28"/>
              </w:rPr>
              <w:t>on the panel</w:t>
            </w:r>
            <w:r w:rsidR="00283C1B">
              <w:rPr>
                <w:sz w:val="28"/>
                <w:szCs w:val="28"/>
              </w:rPr>
              <w:t>.</w:t>
            </w:r>
            <w:r w:rsidR="005E0C2D">
              <w:rPr>
                <w:sz w:val="28"/>
                <w:szCs w:val="28"/>
              </w:rPr>
              <w:t xml:space="preserve"> </w:t>
            </w:r>
            <w:r w:rsidR="00B34868">
              <w:rPr>
                <w:sz w:val="28"/>
                <w:szCs w:val="28"/>
              </w:rPr>
              <w:t xml:space="preserve">Marleen asked the members </w:t>
            </w:r>
            <w:r w:rsidR="00283C1B">
              <w:rPr>
                <w:sz w:val="28"/>
                <w:szCs w:val="28"/>
              </w:rPr>
              <w:t xml:space="preserve">if they’d be interested in </w:t>
            </w:r>
            <w:r w:rsidR="00B34868">
              <w:rPr>
                <w:sz w:val="28"/>
                <w:szCs w:val="28"/>
              </w:rPr>
              <w:t>volunteer</w:t>
            </w:r>
            <w:r w:rsidR="00283C1B">
              <w:rPr>
                <w:sz w:val="28"/>
                <w:szCs w:val="28"/>
              </w:rPr>
              <w:t xml:space="preserve">ing </w:t>
            </w:r>
            <w:r w:rsidR="0051005A">
              <w:rPr>
                <w:sz w:val="28"/>
                <w:szCs w:val="28"/>
              </w:rPr>
              <w:t xml:space="preserve">and serving </w:t>
            </w:r>
            <w:r w:rsidR="00283C1B">
              <w:rPr>
                <w:sz w:val="28"/>
                <w:szCs w:val="28"/>
              </w:rPr>
              <w:t>on the RFP panel</w:t>
            </w:r>
            <w:r w:rsidR="00B34868">
              <w:rPr>
                <w:sz w:val="28"/>
                <w:szCs w:val="28"/>
              </w:rPr>
              <w:t xml:space="preserve"> to </w:t>
            </w:r>
            <w:r w:rsidR="004076E4">
              <w:rPr>
                <w:sz w:val="28"/>
                <w:szCs w:val="28"/>
              </w:rPr>
              <w:t>review,</w:t>
            </w:r>
            <w:r w:rsidR="0051005A">
              <w:rPr>
                <w:sz w:val="28"/>
                <w:szCs w:val="28"/>
              </w:rPr>
              <w:t xml:space="preserve"> score and recommend the </w:t>
            </w:r>
            <w:r w:rsidR="00B34868">
              <w:rPr>
                <w:sz w:val="28"/>
                <w:szCs w:val="28"/>
              </w:rPr>
              <w:t>application</w:t>
            </w:r>
            <w:r w:rsidR="0051005A">
              <w:rPr>
                <w:sz w:val="28"/>
                <w:szCs w:val="28"/>
              </w:rPr>
              <w:t>s</w:t>
            </w:r>
            <w:r w:rsidR="00910E0F">
              <w:rPr>
                <w:sz w:val="28"/>
                <w:szCs w:val="28"/>
              </w:rPr>
              <w:t xml:space="preserve"> for </w:t>
            </w:r>
            <w:r w:rsidR="00E45A9E">
              <w:rPr>
                <w:sz w:val="28"/>
                <w:szCs w:val="28"/>
              </w:rPr>
              <w:t>funding.</w:t>
            </w:r>
            <w:r w:rsidR="00B34868">
              <w:rPr>
                <w:sz w:val="28"/>
                <w:szCs w:val="28"/>
              </w:rPr>
              <w:t xml:space="preserve"> </w:t>
            </w:r>
            <w:r w:rsidR="005E0C2D">
              <w:rPr>
                <w:sz w:val="28"/>
                <w:szCs w:val="28"/>
              </w:rPr>
              <w:t>Bobbie offered to mentor any new member</w:t>
            </w:r>
            <w:r w:rsidR="00B34868">
              <w:rPr>
                <w:sz w:val="28"/>
                <w:szCs w:val="28"/>
              </w:rPr>
              <w:t xml:space="preserve">s that are willing to participate on the </w:t>
            </w:r>
            <w:r w:rsidR="00910E0F">
              <w:rPr>
                <w:sz w:val="28"/>
                <w:szCs w:val="28"/>
              </w:rPr>
              <w:t xml:space="preserve">RFP </w:t>
            </w:r>
            <w:r w:rsidR="00B34868">
              <w:rPr>
                <w:sz w:val="28"/>
                <w:szCs w:val="28"/>
              </w:rPr>
              <w:t>panel</w:t>
            </w:r>
            <w:r w:rsidR="005E0C2D">
              <w:rPr>
                <w:sz w:val="28"/>
                <w:szCs w:val="28"/>
              </w:rPr>
              <w:t>.</w:t>
            </w:r>
          </w:p>
          <w:p w14:paraId="4E2CF7D1" w14:textId="4F441414" w:rsidR="00B34868" w:rsidRPr="00CB4E83" w:rsidRDefault="00B34868" w:rsidP="00FA2BC9">
            <w:pPr>
              <w:pStyle w:val="ListParagraph"/>
              <w:numPr>
                <w:ilvl w:val="0"/>
                <w:numId w:val="28"/>
              </w:numPr>
              <w:rPr>
                <w:sz w:val="28"/>
                <w:szCs w:val="28"/>
              </w:rPr>
            </w:pPr>
            <w:r w:rsidRPr="00FA2BC9">
              <w:rPr>
                <w:sz w:val="28"/>
                <w:szCs w:val="28"/>
              </w:rPr>
              <w:t>Brief update on AAA 4-Year Area Plan for 2024-2028, Needs Assessment</w:t>
            </w:r>
            <w:r w:rsidR="00301361" w:rsidRPr="00FA2BC9">
              <w:rPr>
                <w:sz w:val="28"/>
                <w:szCs w:val="28"/>
              </w:rPr>
              <w:t xml:space="preserve">-Area Plan Needs Marleen shared a snapshot of the results. 658 responses were received from people throughout Monterey County. The top 3 concerns </w:t>
            </w:r>
            <w:r w:rsidR="00997516" w:rsidRPr="00FA2BC9">
              <w:rPr>
                <w:sz w:val="28"/>
                <w:szCs w:val="28"/>
              </w:rPr>
              <w:t xml:space="preserve">of older adults </w:t>
            </w:r>
            <w:r w:rsidR="00301361" w:rsidRPr="00FA2BC9">
              <w:rPr>
                <w:sz w:val="28"/>
                <w:szCs w:val="28"/>
              </w:rPr>
              <w:t>are:</w:t>
            </w:r>
            <w:r w:rsidR="00FA2BC9" w:rsidRPr="00FA2BC9">
              <w:rPr>
                <w:sz w:val="28"/>
                <w:szCs w:val="28"/>
              </w:rPr>
              <w:t xml:space="preserve">  1) </w:t>
            </w:r>
            <w:r w:rsidR="00301361" w:rsidRPr="00FA2BC9">
              <w:rPr>
                <w:sz w:val="28"/>
                <w:szCs w:val="28"/>
              </w:rPr>
              <w:t>Affording medical/dental</w:t>
            </w:r>
            <w:r w:rsidR="00910E0F" w:rsidRPr="00FA2BC9">
              <w:rPr>
                <w:sz w:val="28"/>
                <w:szCs w:val="28"/>
              </w:rPr>
              <w:t>/</w:t>
            </w:r>
            <w:proofErr w:type="gramStart"/>
            <w:r w:rsidR="00910E0F" w:rsidRPr="00FA2BC9">
              <w:rPr>
                <w:sz w:val="28"/>
                <w:szCs w:val="28"/>
              </w:rPr>
              <w:t>vision, and</w:t>
            </w:r>
            <w:proofErr w:type="gramEnd"/>
            <w:r w:rsidR="00910E0F" w:rsidRPr="00FA2BC9">
              <w:rPr>
                <w:sz w:val="28"/>
                <w:szCs w:val="28"/>
              </w:rPr>
              <w:t xml:space="preserve"> paying for medication</w:t>
            </w:r>
            <w:r w:rsidR="00FA2BC9" w:rsidRPr="00FA2BC9">
              <w:rPr>
                <w:sz w:val="28"/>
                <w:szCs w:val="28"/>
              </w:rPr>
              <w:t xml:space="preserve">; 2) </w:t>
            </w:r>
            <w:r w:rsidR="00301361" w:rsidRPr="00FA2BC9">
              <w:rPr>
                <w:sz w:val="28"/>
                <w:szCs w:val="28"/>
              </w:rPr>
              <w:t>Losing their ability to drive</w:t>
            </w:r>
            <w:r w:rsidR="00FA2BC9">
              <w:rPr>
                <w:sz w:val="28"/>
                <w:szCs w:val="28"/>
              </w:rPr>
              <w:t xml:space="preserve">; 3) </w:t>
            </w:r>
            <w:r w:rsidR="00301361" w:rsidRPr="00301361">
              <w:rPr>
                <w:sz w:val="28"/>
                <w:szCs w:val="28"/>
              </w:rPr>
              <w:t>Having enough money to stay in their home and knowing where to find services</w:t>
            </w:r>
            <w:r w:rsidR="00FA2BC9">
              <w:rPr>
                <w:sz w:val="28"/>
                <w:szCs w:val="28"/>
              </w:rPr>
              <w:t>.</w:t>
            </w:r>
          </w:p>
        </w:tc>
      </w:tr>
      <w:tr w:rsidR="00ED3BC6" w:rsidRPr="00E07E14" w14:paraId="37ED613A" w14:textId="77777777" w:rsidTr="00AE1738">
        <w:tc>
          <w:tcPr>
            <w:tcW w:w="4510" w:type="dxa"/>
            <w:gridSpan w:val="2"/>
          </w:tcPr>
          <w:p w14:paraId="54953538" w14:textId="0020A51E" w:rsidR="00754EB9" w:rsidRPr="00A94A74" w:rsidRDefault="00DD405B" w:rsidP="00DD405B">
            <w:pPr>
              <w:pStyle w:val="ListParagraph"/>
              <w:numPr>
                <w:ilvl w:val="0"/>
                <w:numId w:val="26"/>
              </w:numPr>
              <w:rPr>
                <w:b/>
                <w:bCs/>
                <w:sz w:val="28"/>
                <w:szCs w:val="28"/>
              </w:rPr>
            </w:pPr>
            <w:r>
              <w:rPr>
                <w:b/>
                <w:bCs/>
                <w:sz w:val="28"/>
                <w:szCs w:val="28"/>
              </w:rPr>
              <w:lastRenderedPageBreak/>
              <w:t xml:space="preserve"> </w:t>
            </w:r>
            <w:r w:rsidR="00ED3BC6" w:rsidRPr="008624CE">
              <w:rPr>
                <w:b/>
                <w:bCs/>
                <w:sz w:val="28"/>
                <w:szCs w:val="28"/>
              </w:rPr>
              <w:t>Announcements</w:t>
            </w:r>
          </w:p>
        </w:tc>
        <w:tc>
          <w:tcPr>
            <w:tcW w:w="6280" w:type="dxa"/>
            <w:gridSpan w:val="3"/>
          </w:tcPr>
          <w:p w14:paraId="5F6CEFAB" w14:textId="0BFCFA95" w:rsidR="00B13AEA" w:rsidRPr="00614B65" w:rsidRDefault="004A1F3F" w:rsidP="00614B65">
            <w:pPr>
              <w:pStyle w:val="ListParagraph"/>
              <w:numPr>
                <w:ilvl w:val="0"/>
                <w:numId w:val="29"/>
              </w:numPr>
              <w:rPr>
                <w:sz w:val="28"/>
                <w:szCs w:val="28"/>
              </w:rPr>
            </w:pPr>
            <w:r w:rsidRPr="00614B65">
              <w:rPr>
                <w:sz w:val="28"/>
                <w:szCs w:val="28"/>
              </w:rPr>
              <w:t xml:space="preserve">Aimee announced that she has a </w:t>
            </w:r>
            <w:r w:rsidR="00FA5064" w:rsidRPr="00614B65">
              <w:rPr>
                <w:sz w:val="28"/>
                <w:szCs w:val="28"/>
              </w:rPr>
              <w:t>contact</w:t>
            </w:r>
            <w:r w:rsidRPr="00614B65">
              <w:rPr>
                <w:sz w:val="28"/>
                <w:szCs w:val="28"/>
              </w:rPr>
              <w:t xml:space="preserve"> that can provide space in Gonzales for senior activities.</w:t>
            </w:r>
          </w:p>
          <w:p w14:paraId="7B2790DD" w14:textId="4DFEACE6" w:rsidR="00FA5064" w:rsidRPr="00614B65" w:rsidRDefault="004A1F3F" w:rsidP="00614B65">
            <w:pPr>
              <w:pStyle w:val="ListParagraph"/>
              <w:numPr>
                <w:ilvl w:val="0"/>
                <w:numId w:val="29"/>
              </w:numPr>
              <w:rPr>
                <w:sz w:val="28"/>
                <w:szCs w:val="28"/>
              </w:rPr>
            </w:pPr>
            <w:r w:rsidRPr="00614B65">
              <w:rPr>
                <w:sz w:val="28"/>
                <w:szCs w:val="28"/>
              </w:rPr>
              <w:t xml:space="preserve">Marleen introduced Thom </w:t>
            </w:r>
            <w:r w:rsidR="00CE4585">
              <w:rPr>
                <w:sz w:val="28"/>
                <w:szCs w:val="28"/>
              </w:rPr>
              <w:t xml:space="preserve">De La Cruz </w:t>
            </w:r>
            <w:r w:rsidRPr="00614B65">
              <w:rPr>
                <w:sz w:val="28"/>
                <w:szCs w:val="28"/>
              </w:rPr>
              <w:t xml:space="preserve">to the </w:t>
            </w:r>
            <w:r w:rsidR="00997516" w:rsidRPr="00614B65">
              <w:rPr>
                <w:sz w:val="28"/>
                <w:szCs w:val="28"/>
              </w:rPr>
              <w:t>AAA Advisory C</w:t>
            </w:r>
            <w:r w:rsidRPr="00614B65">
              <w:rPr>
                <w:sz w:val="28"/>
                <w:szCs w:val="28"/>
              </w:rPr>
              <w:t>ouncil</w:t>
            </w:r>
            <w:r w:rsidR="00FA5064" w:rsidRPr="00614B65">
              <w:rPr>
                <w:sz w:val="28"/>
                <w:szCs w:val="28"/>
              </w:rPr>
              <w:t>.</w:t>
            </w:r>
          </w:p>
        </w:tc>
      </w:tr>
      <w:tr w:rsidR="00ED3BC6" w:rsidRPr="00E07E14" w14:paraId="2661B070" w14:textId="77777777" w:rsidTr="00AE1738">
        <w:tc>
          <w:tcPr>
            <w:tcW w:w="4510" w:type="dxa"/>
            <w:gridSpan w:val="2"/>
          </w:tcPr>
          <w:p w14:paraId="593B839F" w14:textId="4AA77AB1" w:rsidR="00ED3BC6" w:rsidRPr="00E07E14" w:rsidRDefault="00ED3BC6" w:rsidP="00DD405B">
            <w:pPr>
              <w:pStyle w:val="ListParagraph"/>
              <w:numPr>
                <w:ilvl w:val="0"/>
                <w:numId w:val="26"/>
              </w:numPr>
              <w:ind w:left="420" w:hanging="420"/>
              <w:rPr>
                <w:sz w:val="28"/>
                <w:szCs w:val="28"/>
              </w:rPr>
            </w:pPr>
            <w:r w:rsidRPr="008624CE">
              <w:rPr>
                <w:b/>
                <w:bCs/>
                <w:sz w:val="28"/>
                <w:szCs w:val="28"/>
              </w:rPr>
              <w:t xml:space="preserve">Adjourn &amp; </w:t>
            </w:r>
            <w:r w:rsidRPr="000E3EB7">
              <w:rPr>
                <w:b/>
                <w:bCs/>
                <w:sz w:val="28"/>
                <w:szCs w:val="28"/>
              </w:rPr>
              <w:t>Confirm Next Meeting</w:t>
            </w:r>
            <w:r w:rsidR="003A6D34" w:rsidRPr="000E3EB7">
              <w:rPr>
                <w:b/>
                <w:bCs/>
                <w:sz w:val="28"/>
                <w:szCs w:val="28"/>
              </w:rPr>
              <w:t>:</w:t>
            </w:r>
            <w:r w:rsidR="00A3390D" w:rsidRPr="000E3EB7">
              <w:rPr>
                <w:sz w:val="28"/>
                <w:szCs w:val="28"/>
              </w:rPr>
              <w:t xml:space="preserve">  </w:t>
            </w:r>
            <w:r w:rsidR="000E3EB7">
              <w:rPr>
                <w:sz w:val="28"/>
                <w:szCs w:val="28"/>
              </w:rPr>
              <w:br/>
            </w:r>
            <w:r w:rsidR="00CB6F89">
              <w:rPr>
                <w:sz w:val="28"/>
                <w:szCs w:val="28"/>
              </w:rPr>
              <w:t>April 18</w:t>
            </w:r>
            <w:r w:rsidR="000E33FF" w:rsidRPr="000E3EB7">
              <w:rPr>
                <w:sz w:val="28"/>
                <w:szCs w:val="28"/>
              </w:rPr>
              <w:t>,</w:t>
            </w:r>
            <w:r w:rsidR="00517C9E">
              <w:rPr>
                <w:sz w:val="28"/>
                <w:szCs w:val="28"/>
              </w:rPr>
              <w:t xml:space="preserve"> </w:t>
            </w:r>
            <w:r w:rsidR="008F04F0">
              <w:rPr>
                <w:sz w:val="28"/>
                <w:szCs w:val="28"/>
              </w:rPr>
              <w:t>202</w:t>
            </w:r>
            <w:r w:rsidR="008B7AC5">
              <w:rPr>
                <w:sz w:val="28"/>
                <w:szCs w:val="28"/>
              </w:rPr>
              <w:t>4</w:t>
            </w:r>
            <w:r w:rsidR="008F04F0">
              <w:rPr>
                <w:sz w:val="28"/>
                <w:szCs w:val="28"/>
              </w:rPr>
              <w:t>,</w:t>
            </w:r>
            <w:r w:rsidR="000E33FF" w:rsidRPr="000E3EB7">
              <w:rPr>
                <w:sz w:val="28"/>
                <w:szCs w:val="28"/>
              </w:rPr>
              <w:t xml:space="preserve"> 1:30pm</w:t>
            </w:r>
          </w:p>
        </w:tc>
        <w:tc>
          <w:tcPr>
            <w:tcW w:w="6280" w:type="dxa"/>
            <w:gridSpan w:val="3"/>
          </w:tcPr>
          <w:p w14:paraId="5B3549EB" w14:textId="24E4ABB0" w:rsidR="00ED3BC6" w:rsidRPr="00E07E14" w:rsidRDefault="004A1F3F" w:rsidP="00FA7C4D">
            <w:pPr>
              <w:rPr>
                <w:sz w:val="28"/>
                <w:szCs w:val="28"/>
              </w:rPr>
            </w:pPr>
            <w:r>
              <w:rPr>
                <w:sz w:val="28"/>
                <w:szCs w:val="28"/>
              </w:rPr>
              <w:t xml:space="preserve">Meeting adjourned at </w:t>
            </w:r>
            <w:r w:rsidR="00A20E43">
              <w:rPr>
                <w:sz w:val="28"/>
                <w:szCs w:val="28"/>
              </w:rPr>
              <w:t>3:06</w:t>
            </w:r>
            <w:r w:rsidR="00921A33">
              <w:rPr>
                <w:sz w:val="28"/>
                <w:szCs w:val="28"/>
              </w:rPr>
              <w:t xml:space="preserve"> pm</w:t>
            </w:r>
            <w:r w:rsidR="00A20E43">
              <w:rPr>
                <w:sz w:val="28"/>
                <w:szCs w:val="28"/>
              </w:rPr>
              <w:t>.</w:t>
            </w:r>
          </w:p>
        </w:tc>
      </w:tr>
    </w:tbl>
    <w:p w14:paraId="307F34DD" w14:textId="05530452" w:rsidR="00FC1BE9" w:rsidRPr="00227894" w:rsidRDefault="00FC1BE9" w:rsidP="00FC1BE9">
      <w:pPr>
        <w:spacing w:after="0" w:line="240" w:lineRule="auto"/>
        <w:rPr>
          <w:sz w:val="10"/>
          <w:szCs w:val="10"/>
        </w:rPr>
      </w:pPr>
    </w:p>
    <w:p w14:paraId="35E5DFA1" w14:textId="02083195" w:rsidR="00FC1BE9" w:rsidRPr="00086616" w:rsidRDefault="00FC1BE9" w:rsidP="00E07E14">
      <w:pPr>
        <w:spacing w:after="0" w:line="240" w:lineRule="auto"/>
        <w:jc w:val="center"/>
        <w:rPr>
          <w:bCs/>
          <w:i/>
          <w:sz w:val="26"/>
          <w:szCs w:val="26"/>
        </w:rPr>
      </w:pPr>
      <w:bookmarkStart w:id="1" w:name="_Hlk109300549"/>
      <w:r w:rsidRPr="00086616">
        <w:rPr>
          <w:bCs/>
          <w:i/>
          <w:sz w:val="26"/>
          <w:szCs w:val="26"/>
        </w:rPr>
        <w:t xml:space="preserve">For further information or to make a request for special accommodations (language, disability, or access) please call </w:t>
      </w:r>
      <w:r w:rsidR="00204ACF" w:rsidRPr="00086616">
        <w:rPr>
          <w:bCs/>
          <w:i/>
          <w:sz w:val="26"/>
          <w:szCs w:val="26"/>
        </w:rPr>
        <w:t>Rosemary Munoz</w:t>
      </w:r>
      <w:r w:rsidRPr="00086616">
        <w:rPr>
          <w:bCs/>
          <w:i/>
          <w:sz w:val="26"/>
          <w:szCs w:val="26"/>
        </w:rPr>
        <w:t xml:space="preserve"> at (831) 755-</w:t>
      </w:r>
      <w:r w:rsidR="00204ACF" w:rsidRPr="00086616">
        <w:rPr>
          <w:bCs/>
          <w:i/>
          <w:sz w:val="26"/>
          <w:szCs w:val="26"/>
        </w:rPr>
        <w:t>4465</w:t>
      </w:r>
      <w:r w:rsidR="00FC1802" w:rsidRPr="00086616">
        <w:rPr>
          <w:bCs/>
          <w:i/>
          <w:sz w:val="26"/>
          <w:szCs w:val="26"/>
        </w:rPr>
        <w:t>, one day prior to the meeting date.</w:t>
      </w:r>
    </w:p>
    <w:p w14:paraId="4EC0E5B9" w14:textId="2AD11987" w:rsidR="00FC1BE9" w:rsidRPr="00086616" w:rsidRDefault="00FC1BE9" w:rsidP="00E07E14">
      <w:pPr>
        <w:spacing w:after="0" w:line="240" w:lineRule="auto"/>
        <w:jc w:val="center"/>
        <w:rPr>
          <w:bCs/>
          <w:sz w:val="14"/>
          <w:szCs w:val="14"/>
        </w:rPr>
      </w:pPr>
    </w:p>
    <w:p w14:paraId="5939D9ED" w14:textId="04ACD6D7" w:rsidR="00FC1BE9" w:rsidRPr="00086616" w:rsidRDefault="00FC1BE9" w:rsidP="00E07E14">
      <w:pPr>
        <w:spacing w:after="0" w:line="240" w:lineRule="auto"/>
        <w:jc w:val="center"/>
        <w:rPr>
          <w:bCs/>
          <w:i/>
          <w:sz w:val="26"/>
          <w:szCs w:val="26"/>
        </w:rPr>
      </w:pPr>
      <w:r w:rsidRPr="00086616">
        <w:rPr>
          <w:bCs/>
          <w:i/>
          <w:sz w:val="26"/>
          <w:szCs w:val="26"/>
        </w:rPr>
        <w:t xml:space="preserve">Council Members: Please contact </w:t>
      </w:r>
      <w:r w:rsidR="00204ACF" w:rsidRPr="00086616">
        <w:rPr>
          <w:bCs/>
          <w:i/>
          <w:sz w:val="26"/>
          <w:szCs w:val="26"/>
        </w:rPr>
        <w:t>Rosemary Munoz</w:t>
      </w:r>
      <w:r w:rsidRPr="00086616">
        <w:rPr>
          <w:bCs/>
          <w:i/>
          <w:sz w:val="26"/>
          <w:szCs w:val="26"/>
        </w:rPr>
        <w:t xml:space="preserve"> at (831) 755-</w:t>
      </w:r>
      <w:r w:rsidR="00204ACF" w:rsidRPr="00086616">
        <w:rPr>
          <w:bCs/>
          <w:i/>
          <w:sz w:val="26"/>
          <w:szCs w:val="26"/>
        </w:rPr>
        <w:t>4465</w:t>
      </w:r>
      <w:r w:rsidRPr="00086616">
        <w:rPr>
          <w:bCs/>
          <w:i/>
          <w:sz w:val="26"/>
          <w:szCs w:val="26"/>
        </w:rPr>
        <w:t xml:space="preserve"> or by email at </w:t>
      </w:r>
      <w:hyperlink r:id="rId11" w:history="1">
        <w:r w:rsidR="00204ACF" w:rsidRPr="00086616">
          <w:rPr>
            <w:rStyle w:val="Hyperlink"/>
            <w:bCs/>
            <w:i/>
            <w:iCs/>
            <w:sz w:val="26"/>
            <w:szCs w:val="26"/>
          </w:rPr>
          <w:t>MunozR1@co.monterey.ca.us</w:t>
        </w:r>
      </w:hyperlink>
      <w:r w:rsidRPr="00086616">
        <w:rPr>
          <w:bCs/>
          <w:sz w:val="26"/>
          <w:szCs w:val="26"/>
        </w:rPr>
        <w:t xml:space="preserve"> </w:t>
      </w:r>
      <w:r w:rsidRPr="00086616">
        <w:rPr>
          <w:bCs/>
          <w:i/>
          <w:sz w:val="26"/>
          <w:szCs w:val="26"/>
        </w:rPr>
        <w:t>if you are unable to participate in this meeting.</w:t>
      </w:r>
    </w:p>
    <w:bookmarkEnd w:id="1"/>
    <w:p w14:paraId="1B2BFC6E" w14:textId="505B78B5" w:rsidR="00304186" w:rsidRDefault="00304186" w:rsidP="00840ACF">
      <w:pPr>
        <w:spacing w:after="0" w:line="240" w:lineRule="auto"/>
      </w:pPr>
    </w:p>
    <w:sectPr w:rsidR="00304186" w:rsidSect="00840ACF">
      <w:pgSz w:w="12240" w:h="15840" w:code="1"/>
      <w:pgMar w:top="864"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9D03" w14:textId="77777777" w:rsidR="00671C69" w:rsidRDefault="00671C69" w:rsidP="004738B8">
      <w:pPr>
        <w:spacing w:after="0" w:line="240" w:lineRule="auto"/>
      </w:pPr>
      <w:r>
        <w:separator/>
      </w:r>
    </w:p>
  </w:endnote>
  <w:endnote w:type="continuationSeparator" w:id="0">
    <w:p w14:paraId="6F8BDB86" w14:textId="77777777" w:rsidR="00671C69" w:rsidRDefault="00671C69" w:rsidP="004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FA63" w14:textId="77777777" w:rsidR="00671C69" w:rsidRDefault="00671C69" w:rsidP="004738B8">
      <w:pPr>
        <w:spacing w:after="0" w:line="240" w:lineRule="auto"/>
      </w:pPr>
      <w:r>
        <w:separator/>
      </w:r>
    </w:p>
  </w:footnote>
  <w:footnote w:type="continuationSeparator" w:id="0">
    <w:p w14:paraId="0F43AF99" w14:textId="77777777" w:rsidR="00671C69" w:rsidRDefault="00671C69" w:rsidP="00473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A4"/>
    <w:multiLevelType w:val="hybridMultilevel"/>
    <w:tmpl w:val="96E6A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43581"/>
    <w:multiLevelType w:val="hybridMultilevel"/>
    <w:tmpl w:val="8FA422C0"/>
    <w:lvl w:ilvl="0" w:tplc="22F21D6C">
      <w:start w:val="1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A020C"/>
    <w:multiLevelType w:val="hybridMultilevel"/>
    <w:tmpl w:val="5EF2D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260F8"/>
    <w:multiLevelType w:val="hybridMultilevel"/>
    <w:tmpl w:val="8DCE8C4E"/>
    <w:lvl w:ilvl="0" w:tplc="C13467D8">
      <w:start w:val="12"/>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70DCD"/>
    <w:multiLevelType w:val="hybridMultilevel"/>
    <w:tmpl w:val="58A6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D67128"/>
    <w:multiLevelType w:val="hybridMultilevel"/>
    <w:tmpl w:val="AFFE37C6"/>
    <w:lvl w:ilvl="0" w:tplc="22440B3E">
      <w:start w:val="1"/>
      <w:numFmt w:val="decimal"/>
      <w:lvlText w:val="%1."/>
      <w:lvlJc w:val="left"/>
      <w:pPr>
        <w:ind w:left="360" w:hanging="360"/>
      </w:pPr>
      <w:rPr>
        <w:rFonts w:hint="default"/>
        <w:b w:val="0"/>
        <w:bCs w:val="0"/>
      </w:rPr>
    </w:lvl>
    <w:lvl w:ilvl="1" w:tplc="FFFFFFFF">
      <w:start w:val="1"/>
      <w:numFmt w:val="lowerLetter"/>
      <w:lvlText w:val="%2."/>
      <w:lvlJc w:val="left"/>
      <w:pPr>
        <w:ind w:left="75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B31832"/>
    <w:multiLevelType w:val="hybridMultilevel"/>
    <w:tmpl w:val="1E8E871A"/>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A77668"/>
    <w:multiLevelType w:val="hybridMultilevel"/>
    <w:tmpl w:val="8438D0E8"/>
    <w:lvl w:ilvl="0" w:tplc="0409000F">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25231E"/>
    <w:multiLevelType w:val="hybridMultilevel"/>
    <w:tmpl w:val="D10C4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53A98"/>
    <w:multiLevelType w:val="hybridMultilevel"/>
    <w:tmpl w:val="F44A502A"/>
    <w:lvl w:ilvl="0" w:tplc="DCF41B34">
      <w:start w:val="10"/>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0742BD"/>
    <w:multiLevelType w:val="hybridMultilevel"/>
    <w:tmpl w:val="3CC255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163676"/>
    <w:multiLevelType w:val="hybridMultilevel"/>
    <w:tmpl w:val="184A2AB4"/>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977B90"/>
    <w:multiLevelType w:val="hybridMultilevel"/>
    <w:tmpl w:val="11F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303C7"/>
    <w:multiLevelType w:val="hybridMultilevel"/>
    <w:tmpl w:val="2378FF32"/>
    <w:lvl w:ilvl="0" w:tplc="0409000F">
      <w:start w:val="1"/>
      <w:numFmt w:val="decimal"/>
      <w:lvlText w:val="%1."/>
      <w:lvlJc w:val="left"/>
      <w:pPr>
        <w:ind w:left="720" w:hanging="360"/>
      </w:pPr>
      <w:rPr>
        <w:rFont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B787E"/>
    <w:multiLevelType w:val="hybridMultilevel"/>
    <w:tmpl w:val="8BA27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BB3F47"/>
    <w:multiLevelType w:val="hybridMultilevel"/>
    <w:tmpl w:val="8E1E8868"/>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DB15F4"/>
    <w:multiLevelType w:val="hybridMultilevel"/>
    <w:tmpl w:val="AED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03950"/>
    <w:multiLevelType w:val="hybridMultilevel"/>
    <w:tmpl w:val="DE108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546E6D"/>
    <w:multiLevelType w:val="hybridMultilevel"/>
    <w:tmpl w:val="18F0F60E"/>
    <w:lvl w:ilvl="0" w:tplc="43D0FD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856C6"/>
    <w:multiLevelType w:val="hybridMultilevel"/>
    <w:tmpl w:val="7A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401A2"/>
    <w:multiLevelType w:val="hybridMultilevel"/>
    <w:tmpl w:val="A3404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625773"/>
    <w:multiLevelType w:val="hybridMultilevel"/>
    <w:tmpl w:val="184A2AB4"/>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4F6AAE"/>
    <w:multiLevelType w:val="hybridMultilevel"/>
    <w:tmpl w:val="A5DED598"/>
    <w:lvl w:ilvl="0" w:tplc="4D1A6D3C">
      <w:start w:val="1"/>
      <w:numFmt w:val="decimal"/>
      <w:lvlText w:val="%1."/>
      <w:lvlJc w:val="left"/>
      <w:pPr>
        <w:ind w:left="754" w:hanging="540"/>
        <w:jc w:val="right"/>
      </w:pPr>
      <w:rPr>
        <w:rFonts w:ascii="Arial" w:eastAsia="Arial" w:hAnsi="Arial" w:cs="Arial" w:hint="default"/>
        <w:b/>
        <w:bCs/>
        <w:color w:val="auto"/>
        <w:spacing w:val="-3"/>
        <w:w w:val="100"/>
        <w:sz w:val="28"/>
        <w:szCs w:val="28"/>
      </w:rPr>
    </w:lvl>
    <w:lvl w:ilvl="1" w:tplc="401CC0A0">
      <w:numFmt w:val="bullet"/>
      <w:lvlText w:val="•"/>
      <w:lvlJc w:val="left"/>
      <w:pPr>
        <w:ind w:left="1018" w:hanging="360"/>
      </w:pPr>
      <w:rPr>
        <w:rFonts w:ascii="Arial" w:eastAsia="Arial" w:hAnsi="Arial" w:cs="Arial" w:hint="default"/>
        <w:w w:val="100"/>
        <w:sz w:val="28"/>
        <w:szCs w:val="28"/>
      </w:rPr>
    </w:lvl>
    <w:lvl w:ilvl="2" w:tplc="0BB2221A">
      <w:numFmt w:val="bullet"/>
      <w:lvlText w:val="•"/>
      <w:lvlJc w:val="left"/>
      <w:pPr>
        <w:ind w:left="2022" w:hanging="360"/>
      </w:pPr>
      <w:rPr>
        <w:rFonts w:hint="default"/>
      </w:rPr>
    </w:lvl>
    <w:lvl w:ilvl="3" w:tplc="6560ACC8">
      <w:numFmt w:val="bullet"/>
      <w:lvlText w:val="•"/>
      <w:lvlJc w:val="left"/>
      <w:pPr>
        <w:ind w:left="3024" w:hanging="360"/>
      </w:pPr>
      <w:rPr>
        <w:rFonts w:ascii="Symbol" w:hAnsi="Symbol" w:hint="default"/>
      </w:rPr>
    </w:lvl>
    <w:lvl w:ilvl="4" w:tplc="9CF86DD8">
      <w:numFmt w:val="bullet"/>
      <w:lvlText w:val="•"/>
      <w:lvlJc w:val="left"/>
      <w:pPr>
        <w:ind w:left="4026" w:hanging="360"/>
      </w:pPr>
      <w:rPr>
        <w:rFonts w:hint="default"/>
      </w:rPr>
    </w:lvl>
    <w:lvl w:ilvl="5" w:tplc="7F60E6B6">
      <w:numFmt w:val="bullet"/>
      <w:lvlText w:val="•"/>
      <w:lvlJc w:val="left"/>
      <w:pPr>
        <w:ind w:left="5028" w:hanging="360"/>
      </w:pPr>
      <w:rPr>
        <w:rFonts w:hint="default"/>
      </w:rPr>
    </w:lvl>
    <w:lvl w:ilvl="6" w:tplc="740C62E4">
      <w:numFmt w:val="bullet"/>
      <w:lvlText w:val="•"/>
      <w:lvlJc w:val="left"/>
      <w:pPr>
        <w:ind w:left="6031" w:hanging="360"/>
      </w:pPr>
      <w:rPr>
        <w:rFonts w:hint="default"/>
      </w:rPr>
    </w:lvl>
    <w:lvl w:ilvl="7" w:tplc="5E56A34A">
      <w:numFmt w:val="bullet"/>
      <w:lvlText w:val="•"/>
      <w:lvlJc w:val="left"/>
      <w:pPr>
        <w:ind w:left="7033" w:hanging="360"/>
      </w:pPr>
      <w:rPr>
        <w:rFonts w:hint="default"/>
      </w:rPr>
    </w:lvl>
    <w:lvl w:ilvl="8" w:tplc="CAF25768">
      <w:numFmt w:val="bullet"/>
      <w:lvlText w:val="•"/>
      <w:lvlJc w:val="left"/>
      <w:pPr>
        <w:ind w:left="8035" w:hanging="360"/>
      </w:pPr>
      <w:rPr>
        <w:rFonts w:hint="default"/>
      </w:rPr>
    </w:lvl>
  </w:abstractNum>
  <w:abstractNum w:abstractNumId="23" w15:restartNumberingAfterBreak="0">
    <w:nsid w:val="6A8E0ECF"/>
    <w:multiLevelType w:val="hybridMultilevel"/>
    <w:tmpl w:val="B194F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D11AA"/>
    <w:multiLevelType w:val="hybridMultilevel"/>
    <w:tmpl w:val="FE62B652"/>
    <w:lvl w:ilvl="0" w:tplc="D23CF210">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136670"/>
    <w:multiLevelType w:val="hybridMultilevel"/>
    <w:tmpl w:val="3948E62E"/>
    <w:lvl w:ilvl="0" w:tplc="69BE0ED2">
      <w:start w:val="1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717E7"/>
    <w:multiLevelType w:val="hybridMultilevel"/>
    <w:tmpl w:val="7304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C498E"/>
    <w:multiLevelType w:val="hybridMultilevel"/>
    <w:tmpl w:val="1E8E871A"/>
    <w:lvl w:ilvl="0" w:tplc="5E8803D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16410">
    <w:abstractNumId w:val="26"/>
  </w:num>
  <w:num w:numId="2" w16cid:durableId="1630628421">
    <w:abstractNumId w:val="20"/>
  </w:num>
  <w:num w:numId="3" w16cid:durableId="1709642561">
    <w:abstractNumId w:val="19"/>
  </w:num>
  <w:num w:numId="4" w16cid:durableId="333269560">
    <w:abstractNumId w:val="24"/>
  </w:num>
  <w:num w:numId="5" w16cid:durableId="1432579762">
    <w:abstractNumId w:val="2"/>
  </w:num>
  <w:num w:numId="6" w16cid:durableId="893352344">
    <w:abstractNumId w:val="13"/>
  </w:num>
  <w:num w:numId="7" w16cid:durableId="467746733">
    <w:abstractNumId w:val="5"/>
  </w:num>
  <w:num w:numId="8" w16cid:durableId="799154483">
    <w:abstractNumId w:val="22"/>
  </w:num>
  <w:num w:numId="9" w16cid:durableId="454983023">
    <w:abstractNumId w:val="17"/>
  </w:num>
  <w:num w:numId="10" w16cid:durableId="1902327853">
    <w:abstractNumId w:val="17"/>
  </w:num>
  <w:num w:numId="11" w16cid:durableId="653678361">
    <w:abstractNumId w:val="12"/>
  </w:num>
  <w:num w:numId="12" w16cid:durableId="1042363804">
    <w:abstractNumId w:val="27"/>
  </w:num>
  <w:num w:numId="13" w16cid:durableId="1794857638">
    <w:abstractNumId w:val="6"/>
  </w:num>
  <w:num w:numId="14" w16cid:durableId="1783261869">
    <w:abstractNumId w:val="14"/>
  </w:num>
  <w:num w:numId="15" w16cid:durableId="1939749825">
    <w:abstractNumId w:val="8"/>
  </w:num>
  <w:num w:numId="16" w16cid:durableId="2088378779">
    <w:abstractNumId w:val="23"/>
  </w:num>
  <w:num w:numId="17" w16cid:durableId="317465617">
    <w:abstractNumId w:val="18"/>
  </w:num>
  <w:num w:numId="18" w16cid:durableId="1534919258">
    <w:abstractNumId w:val="4"/>
  </w:num>
  <w:num w:numId="19" w16cid:durableId="1178302183">
    <w:abstractNumId w:val="16"/>
  </w:num>
  <w:num w:numId="20" w16cid:durableId="910575806">
    <w:abstractNumId w:val="15"/>
  </w:num>
  <w:num w:numId="21" w16cid:durableId="245312010">
    <w:abstractNumId w:val="21"/>
  </w:num>
  <w:num w:numId="22" w16cid:durableId="1897089296">
    <w:abstractNumId w:val="7"/>
  </w:num>
  <w:num w:numId="23" w16cid:durableId="475873265">
    <w:abstractNumId w:val="9"/>
  </w:num>
  <w:num w:numId="24" w16cid:durableId="2104064301">
    <w:abstractNumId w:val="25"/>
  </w:num>
  <w:num w:numId="25" w16cid:durableId="476069017">
    <w:abstractNumId w:val="1"/>
  </w:num>
  <w:num w:numId="26" w16cid:durableId="645085574">
    <w:abstractNumId w:val="3"/>
  </w:num>
  <w:num w:numId="27" w16cid:durableId="1933735381">
    <w:abstractNumId w:val="10"/>
  </w:num>
  <w:num w:numId="28" w16cid:durableId="2088845214">
    <w:abstractNumId w:val="11"/>
  </w:num>
  <w:num w:numId="29" w16cid:durableId="167780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4D"/>
    <w:rsid w:val="0000050A"/>
    <w:rsid w:val="00004513"/>
    <w:rsid w:val="00005F05"/>
    <w:rsid w:val="0001090C"/>
    <w:rsid w:val="0001534F"/>
    <w:rsid w:val="00020F57"/>
    <w:rsid w:val="00023F2B"/>
    <w:rsid w:val="0002640A"/>
    <w:rsid w:val="00026C32"/>
    <w:rsid w:val="00030B18"/>
    <w:rsid w:val="00032CEF"/>
    <w:rsid w:val="0003511A"/>
    <w:rsid w:val="00036947"/>
    <w:rsid w:val="00041F50"/>
    <w:rsid w:val="00047C00"/>
    <w:rsid w:val="00047C40"/>
    <w:rsid w:val="000540E2"/>
    <w:rsid w:val="0005443E"/>
    <w:rsid w:val="000558FA"/>
    <w:rsid w:val="00056DF1"/>
    <w:rsid w:val="00060A9C"/>
    <w:rsid w:val="00067539"/>
    <w:rsid w:val="00072F89"/>
    <w:rsid w:val="000762DB"/>
    <w:rsid w:val="00080619"/>
    <w:rsid w:val="00086616"/>
    <w:rsid w:val="00090AFD"/>
    <w:rsid w:val="000929A5"/>
    <w:rsid w:val="000A0473"/>
    <w:rsid w:val="000A418B"/>
    <w:rsid w:val="000A43CA"/>
    <w:rsid w:val="000B273A"/>
    <w:rsid w:val="000B3AC5"/>
    <w:rsid w:val="000D02BA"/>
    <w:rsid w:val="000D5CC8"/>
    <w:rsid w:val="000E33FF"/>
    <w:rsid w:val="000E36D7"/>
    <w:rsid w:val="000E3EB7"/>
    <w:rsid w:val="000E58B0"/>
    <w:rsid w:val="000F6A59"/>
    <w:rsid w:val="00104C7B"/>
    <w:rsid w:val="00107EFB"/>
    <w:rsid w:val="0011716C"/>
    <w:rsid w:val="00121325"/>
    <w:rsid w:val="0012287F"/>
    <w:rsid w:val="00130B78"/>
    <w:rsid w:val="00131FC6"/>
    <w:rsid w:val="00133A33"/>
    <w:rsid w:val="001516ED"/>
    <w:rsid w:val="0015293C"/>
    <w:rsid w:val="00165B73"/>
    <w:rsid w:val="00166600"/>
    <w:rsid w:val="00173507"/>
    <w:rsid w:val="0018203E"/>
    <w:rsid w:val="00183882"/>
    <w:rsid w:val="001878B6"/>
    <w:rsid w:val="001902BB"/>
    <w:rsid w:val="00195EA1"/>
    <w:rsid w:val="001B53C7"/>
    <w:rsid w:val="001B6BEF"/>
    <w:rsid w:val="001C35BD"/>
    <w:rsid w:val="001D5A95"/>
    <w:rsid w:val="001E0A4A"/>
    <w:rsid w:val="001F634E"/>
    <w:rsid w:val="001F7640"/>
    <w:rsid w:val="00204ACF"/>
    <w:rsid w:val="002053DA"/>
    <w:rsid w:val="00210927"/>
    <w:rsid w:val="002159BF"/>
    <w:rsid w:val="00215EF7"/>
    <w:rsid w:val="00227894"/>
    <w:rsid w:val="00234909"/>
    <w:rsid w:val="002349AA"/>
    <w:rsid w:val="00234A52"/>
    <w:rsid w:val="00234CC6"/>
    <w:rsid w:val="00243FBC"/>
    <w:rsid w:val="00254886"/>
    <w:rsid w:val="00270CD1"/>
    <w:rsid w:val="0027193F"/>
    <w:rsid w:val="00274731"/>
    <w:rsid w:val="00276DE2"/>
    <w:rsid w:val="002805BF"/>
    <w:rsid w:val="00283C1B"/>
    <w:rsid w:val="0028494C"/>
    <w:rsid w:val="00286EB5"/>
    <w:rsid w:val="00292D68"/>
    <w:rsid w:val="00293C5F"/>
    <w:rsid w:val="002B5575"/>
    <w:rsid w:val="002B7B27"/>
    <w:rsid w:val="002C14B8"/>
    <w:rsid w:val="002C6DF1"/>
    <w:rsid w:val="002D1FE2"/>
    <w:rsid w:val="002D7EA2"/>
    <w:rsid w:val="002F5B2E"/>
    <w:rsid w:val="0030091F"/>
    <w:rsid w:val="00301361"/>
    <w:rsid w:val="00304186"/>
    <w:rsid w:val="00304D9B"/>
    <w:rsid w:val="00306153"/>
    <w:rsid w:val="00323C51"/>
    <w:rsid w:val="0033076A"/>
    <w:rsid w:val="003359F6"/>
    <w:rsid w:val="0033689D"/>
    <w:rsid w:val="00340343"/>
    <w:rsid w:val="0034339F"/>
    <w:rsid w:val="00343B60"/>
    <w:rsid w:val="00352452"/>
    <w:rsid w:val="00355600"/>
    <w:rsid w:val="003610C8"/>
    <w:rsid w:val="00363192"/>
    <w:rsid w:val="00367257"/>
    <w:rsid w:val="00381A0E"/>
    <w:rsid w:val="003872F5"/>
    <w:rsid w:val="00387EAB"/>
    <w:rsid w:val="003909BC"/>
    <w:rsid w:val="003A0DC7"/>
    <w:rsid w:val="003A0E1C"/>
    <w:rsid w:val="003A1463"/>
    <w:rsid w:val="003A27D7"/>
    <w:rsid w:val="003A5F8E"/>
    <w:rsid w:val="003A62A7"/>
    <w:rsid w:val="003A6D34"/>
    <w:rsid w:val="003B45FF"/>
    <w:rsid w:val="003E0B35"/>
    <w:rsid w:val="003E29DE"/>
    <w:rsid w:val="003E56B9"/>
    <w:rsid w:val="003E60C3"/>
    <w:rsid w:val="003E6B6B"/>
    <w:rsid w:val="003F2578"/>
    <w:rsid w:val="003F43CF"/>
    <w:rsid w:val="003F7239"/>
    <w:rsid w:val="0040143A"/>
    <w:rsid w:val="00404345"/>
    <w:rsid w:val="004063CD"/>
    <w:rsid w:val="004076E4"/>
    <w:rsid w:val="00407DAD"/>
    <w:rsid w:val="00422E1A"/>
    <w:rsid w:val="00426776"/>
    <w:rsid w:val="00426EC4"/>
    <w:rsid w:val="004313D1"/>
    <w:rsid w:val="0043151D"/>
    <w:rsid w:val="00434305"/>
    <w:rsid w:val="00442BF0"/>
    <w:rsid w:val="00446EC1"/>
    <w:rsid w:val="0046212B"/>
    <w:rsid w:val="00464626"/>
    <w:rsid w:val="00466377"/>
    <w:rsid w:val="004738B8"/>
    <w:rsid w:val="0047746D"/>
    <w:rsid w:val="004776F1"/>
    <w:rsid w:val="004900D0"/>
    <w:rsid w:val="00493765"/>
    <w:rsid w:val="00496136"/>
    <w:rsid w:val="004A1461"/>
    <w:rsid w:val="004A1F3F"/>
    <w:rsid w:val="004A2832"/>
    <w:rsid w:val="004A5F32"/>
    <w:rsid w:val="004B1CB3"/>
    <w:rsid w:val="004B1EC1"/>
    <w:rsid w:val="004B478F"/>
    <w:rsid w:val="004B6A00"/>
    <w:rsid w:val="004C02FE"/>
    <w:rsid w:val="004C0F5F"/>
    <w:rsid w:val="004C66AE"/>
    <w:rsid w:val="004C7807"/>
    <w:rsid w:val="004D0C64"/>
    <w:rsid w:val="004D227B"/>
    <w:rsid w:val="004D2A0A"/>
    <w:rsid w:val="004D48AA"/>
    <w:rsid w:val="004D49D0"/>
    <w:rsid w:val="004D58FC"/>
    <w:rsid w:val="004E3FD2"/>
    <w:rsid w:val="004F3821"/>
    <w:rsid w:val="005048E2"/>
    <w:rsid w:val="0050775C"/>
    <w:rsid w:val="00507EDD"/>
    <w:rsid w:val="0051005A"/>
    <w:rsid w:val="005125E6"/>
    <w:rsid w:val="0051756E"/>
    <w:rsid w:val="00517C9E"/>
    <w:rsid w:val="00534797"/>
    <w:rsid w:val="00535BEC"/>
    <w:rsid w:val="0053602F"/>
    <w:rsid w:val="00541033"/>
    <w:rsid w:val="00545031"/>
    <w:rsid w:val="00547E33"/>
    <w:rsid w:val="005501E6"/>
    <w:rsid w:val="005512B7"/>
    <w:rsid w:val="00561668"/>
    <w:rsid w:val="00576415"/>
    <w:rsid w:val="0057650D"/>
    <w:rsid w:val="0058115B"/>
    <w:rsid w:val="005813BD"/>
    <w:rsid w:val="005815BC"/>
    <w:rsid w:val="005A0DE9"/>
    <w:rsid w:val="005A4671"/>
    <w:rsid w:val="005A7C7B"/>
    <w:rsid w:val="005C4DF8"/>
    <w:rsid w:val="005D04BE"/>
    <w:rsid w:val="005E0C2D"/>
    <w:rsid w:val="005E3B52"/>
    <w:rsid w:val="005F075B"/>
    <w:rsid w:val="00605090"/>
    <w:rsid w:val="006061EC"/>
    <w:rsid w:val="006110DF"/>
    <w:rsid w:val="0061424C"/>
    <w:rsid w:val="00614B65"/>
    <w:rsid w:val="00623719"/>
    <w:rsid w:val="006331C7"/>
    <w:rsid w:val="00642AD7"/>
    <w:rsid w:val="00646D21"/>
    <w:rsid w:val="006500F8"/>
    <w:rsid w:val="00656B4D"/>
    <w:rsid w:val="00662EE4"/>
    <w:rsid w:val="0066503D"/>
    <w:rsid w:val="00671C69"/>
    <w:rsid w:val="0067234F"/>
    <w:rsid w:val="006907BE"/>
    <w:rsid w:val="006945B7"/>
    <w:rsid w:val="00695207"/>
    <w:rsid w:val="006952A0"/>
    <w:rsid w:val="00696AD2"/>
    <w:rsid w:val="006A052D"/>
    <w:rsid w:val="006A0780"/>
    <w:rsid w:val="006A0C10"/>
    <w:rsid w:val="006A295E"/>
    <w:rsid w:val="006A3C55"/>
    <w:rsid w:val="006B31F3"/>
    <w:rsid w:val="006B629F"/>
    <w:rsid w:val="006B676D"/>
    <w:rsid w:val="006B7E33"/>
    <w:rsid w:val="006C52EA"/>
    <w:rsid w:val="006D1541"/>
    <w:rsid w:val="006E2286"/>
    <w:rsid w:val="006E2F36"/>
    <w:rsid w:val="006E3763"/>
    <w:rsid w:val="006E71C8"/>
    <w:rsid w:val="006F17CA"/>
    <w:rsid w:val="006F4E52"/>
    <w:rsid w:val="006F786B"/>
    <w:rsid w:val="00710E80"/>
    <w:rsid w:val="00726E3A"/>
    <w:rsid w:val="00730F3F"/>
    <w:rsid w:val="00730F83"/>
    <w:rsid w:val="007329A7"/>
    <w:rsid w:val="00737177"/>
    <w:rsid w:val="00737A2E"/>
    <w:rsid w:val="00742A61"/>
    <w:rsid w:val="007439DB"/>
    <w:rsid w:val="00745EC7"/>
    <w:rsid w:val="00746D9E"/>
    <w:rsid w:val="00751682"/>
    <w:rsid w:val="00751865"/>
    <w:rsid w:val="00752774"/>
    <w:rsid w:val="00753A6D"/>
    <w:rsid w:val="00754EB9"/>
    <w:rsid w:val="00760388"/>
    <w:rsid w:val="00767B67"/>
    <w:rsid w:val="007824EF"/>
    <w:rsid w:val="0078557A"/>
    <w:rsid w:val="007878B6"/>
    <w:rsid w:val="007A310D"/>
    <w:rsid w:val="007B5622"/>
    <w:rsid w:val="007D0F95"/>
    <w:rsid w:val="007E46DC"/>
    <w:rsid w:val="007F2090"/>
    <w:rsid w:val="007F54AB"/>
    <w:rsid w:val="00800BA6"/>
    <w:rsid w:val="008045D9"/>
    <w:rsid w:val="00806728"/>
    <w:rsid w:val="0081151D"/>
    <w:rsid w:val="00811686"/>
    <w:rsid w:val="0082112C"/>
    <w:rsid w:val="008220E2"/>
    <w:rsid w:val="0082367C"/>
    <w:rsid w:val="00824457"/>
    <w:rsid w:val="0082507D"/>
    <w:rsid w:val="008252AC"/>
    <w:rsid w:val="00825F84"/>
    <w:rsid w:val="0083255F"/>
    <w:rsid w:val="0083324F"/>
    <w:rsid w:val="00835B75"/>
    <w:rsid w:val="00840ACF"/>
    <w:rsid w:val="00843595"/>
    <w:rsid w:val="00846E29"/>
    <w:rsid w:val="008477D4"/>
    <w:rsid w:val="00852FC2"/>
    <w:rsid w:val="008624CE"/>
    <w:rsid w:val="00863D1A"/>
    <w:rsid w:val="0086606F"/>
    <w:rsid w:val="00867CC0"/>
    <w:rsid w:val="00885BE5"/>
    <w:rsid w:val="00892FEF"/>
    <w:rsid w:val="0089414A"/>
    <w:rsid w:val="008A49B8"/>
    <w:rsid w:val="008B1136"/>
    <w:rsid w:val="008B7AC5"/>
    <w:rsid w:val="008C5509"/>
    <w:rsid w:val="008D0D71"/>
    <w:rsid w:val="008D2266"/>
    <w:rsid w:val="008D32D6"/>
    <w:rsid w:val="008D622E"/>
    <w:rsid w:val="008D64B3"/>
    <w:rsid w:val="008E038A"/>
    <w:rsid w:val="008E2EEB"/>
    <w:rsid w:val="008F04F0"/>
    <w:rsid w:val="008F357D"/>
    <w:rsid w:val="008F47C0"/>
    <w:rsid w:val="0090031E"/>
    <w:rsid w:val="00910E0F"/>
    <w:rsid w:val="00910E48"/>
    <w:rsid w:val="00914922"/>
    <w:rsid w:val="009179A8"/>
    <w:rsid w:val="00920B18"/>
    <w:rsid w:val="00921A33"/>
    <w:rsid w:val="00922193"/>
    <w:rsid w:val="009253F8"/>
    <w:rsid w:val="00933257"/>
    <w:rsid w:val="0093623B"/>
    <w:rsid w:val="009461D4"/>
    <w:rsid w:val="0095183E"/>
    <w:rsid w:val="009532D2"/>
    <w:rsid w:val="009565E3"/>
    <w:rsid w:val="009657F0"/>
    <w:rsid w:val="0096587B"/>
    <w:rsid w:val="009716A4"/>
    <w:rsid w:val="0097657A"/>
    <w:rsid w:val="00986BFB"/>
    <w:rsid w:val="00997516"/>
    <w:rsid w:val="009A0842"/>
    <w:rsid w:val="009A3CE1"/>
    <w:rsid w:val="009A6ED2"/>
    <w:rsid w:val="009B299C"/>
    <w:rsid w:val="009B3115"/>
    <w:rsid w:val="009C0CA5"/>
    <w:rsid w:val="009C2682"/>
    <w:rsid w:val="009C6F5B"/>
    <w:rsid w:val="009D6FE6"/>
    <w:rsid w:val="009E150B"/>
    <w:rsid w:val="009E1E0B"/>
    <w:rsid w:val="009E2541"/>
    <w:rsid w:val="009F3E94"/>
    <w:rsid w:val="009F411D"/>
    <w:rsid w:val="009F54D4"/>
    <w:rsid w:val="009F6096"/>
    <w:rsid w:val="009F6345"/>
    <w:rsid w:val="009F6522"/>
    <w:rsid w:val="009F7AC2"/>
    <w:rsid w:val="00A07D62"/>
    <w:rsid w:val="00A170C3"/>
    <w:rsid w:val="00A20E43"/>
    <w:rsid w:val="00A21E22"/>
    <w:rsid w:val="00A3390D"/>
    <w:rsid w:val="00A41390"/>
    <w:rsid w:val="00A43DCC"/>
    <w:rsid w:val="00A4499C"/>
    <w:rsid w:val="00A524A6"/>
    <w:rsid w:val="00A544FE"/>
    <w:rsid w:val="00A6369A"/>
    <w:rsid w:val="00A6435E"/>
    <w:rsid w:val="00A652CE"/>
    <w:rsid w:val="00A676A6"/>
    <w:rsid w:val="00A67CCD"/>
    <w:rsid w:val="00A7277F"/>
    <w:rsid w:val="00A7580B"/>
    <w:rsid w:val="00A85F88"/>
    <w:rsid w:val="00A8619B"/>
    <w:rsid w:val="00A9126B"/>
    <w:rsid w:val="00A94A74"/>
    <w:rsid w:val="00AA6879"/>
    <w:rsid w:val="00AA77BF"/>
    <w:rsid w:val="00AA7EA6"/>
    <w:rsid w:val="00AA7EF8"/>
    <w:rsid w:val="00AB1A88"/>
    <w:rsid w:val="00AC2D1E"/>
    <w:rsid w:val="00AD18D5"/>
    <w:rsid w:val="00AD5859"/>
    <w:rsid w:val="00AD6422"/>
    <w:rsid w:val="00AE1738"/>
    <w:rsid w:val="00AE2A44"/>
    <w:rsid w:val="00AE4807"/>
    <w:rsid w:val="00AF090E"/>
    <w:rsid w:val="00AF0A3F"/>
    <w:rsid w:val="00B04F50"/>
    <w:rsid w:val="00B07813"/>
    <w:rsid w:val="00B13AEA"/>
    <w:rsid w:val="00B13AEC"/>
    <w:rsid w:val="00B14B62"/>
    <w:rsid w:val="00B32F34"/>
    <w:rsid w:val="00B34868"/>
    <w:rsid w:val="00B34E53"/>
    <w:rsid w:val="00B35903"/>
    <w:rsid w:val="00B36050"/>
    <w:rsid w:val="00B432A7"/>
    <w:rsid w:val="00B45B1F"/>
    <w:rsid w:val="00B45BF3"/>
    <w:rsid w:val="00B641EA"/>
    <w:rsid w:val="00B673EE"/>
    <w:rsid w:val="00B73D95"/>
    <w:rsid w:val="00B8438A"/>
    <w:rsid w:val="00B91D34"/>
    <w:rsid w:val="00B92EEC"/>
    <w:rsid w:val="00B93531"/>
    <w:rsid w:val="00BA4725"/>
    <w:rsid w:val="00BA501C"/>
    <w:rsid w:val="00BB2A04"/>
    <w:rsid w:val="00BB3A96"/>
    <w:rsid w:val="00BC6354"/>
    <w:rsid w:val="00BC6D67"/>
    <w:rsid w:val="00BD26B9"/>
    <w:rsid w:val="00BE26D8"/>
    <w:rsid w:val="00BE3433"/>
    <w:rsid w:val="00BF0CC4"/>
    <w:rsid w:val="00BF14F8"/>
    <w:rsid w:val="00BF1E5C"/>
    <w:rsid w:val="00BF5105"/>
    <w:rsid w:val="00C02119"/>
    <w:rsid w:val="00C05BCC"/>
    <w:rsid w:val="00C13D26"/>
    <w:rsid w:val="00C2287C"/>
    <w:rsid w:val="00C233C4"/>
    <w:rsid w:val="00C3255D"/>
    <w:rsid w:val="00C331C3"/>
    <w:rsid w:val="00C33C74"/>
    <w:rsid w:val="00C44BA7"/>
    <w:rsid w:val="00C53613"/>
    <w:rsid w:val="00C6223A"/>
    <w:rsid w:val="00C64441"/>
    <w:rsid w:val="00C800CA"/>
    <w:rsid w:val="00C95A9F"/>
    <w:rsid w:val="00CA3B77"/>
    <w:rsid w:val="00CA7773"/>
    <w:rsid w:val="00CA7C3C"/>
    <w:rsid w:val="00CB3F1A"/>
    <w:rsid w:val="00CB4E83"/>
    <w:rsid w:val="00CB6EAD"/>
    <w:rsid w:val="00CB6F89"/>
    <w:rsid w:val="00CC4683"/>
    <w:rsid w:val="00CC7ED1"/>
    <w:rsid w:val="00CE4585"/>
    <w:rsid w:val="00CE5C08"/>
    <w:rsid w:val="00CF7DA0"/>
    <w:rsid w:val="00D006D7"/>
    <w:rsid w:val="00D00F06"/>
    <w:rsid w:val="00D01420"/>
    <w:rsid w:val="00D0218D"/>
    <w:rsid w:val="00D078D5"/>
    <w:rsid w:val="00D11D58"/>
    <w:rsid w:val="00D167F1"/>
    <w:rsid w:val="00D22056"/>
    <w:rsid w:val="00D2653B"/>
    <w:rsid w:val="00D26B4E"/>
    <w:rsid w:val="00D2701F"/>
    <w:rsid w:val="00D30D6F"/>
    <w:rsid w:val="00D357F6"/>
    <w:rsid w:val="00D374C1"/>
    <w:rsid w:val="00D44795"/>
    <w:rsid w:val="00D47792"/>
    <w:rsid w:val="00D55E02"/>
    <w:rsid w:val="00D56540"/>
    <w:rsid w:val="00D570B5"/>
    <w:rsid w:val="00D607C1"/>
    <w:rsid w:val="00D62566"/>
    <w:rsid w:val="00D62F56"/>
    <w:rsid w:val="00D64D5D"/>
    <w:rsid w:val="00D66113"/>
    <w:rsid w:val="00D71DF8"/>
    <w:rsid w:val="00D736B9"/>
    <w:rsid w:val="00D7778B"/>
    <w:rsid w:val="00D846C8"/>
    <w:rsid w:val="00D87C47"/>
    <w:rsid w:val="00D90569"/>
    <w:rsid w:val="00D91E7B"/>
    <w:rsid w:val="00D96622"/>
    <w:rsid w:val="00D96C16"/>
    <w:rsid w:val="00DA5513"/>
    <w:rsid w:val="00DB0A3B"/>
    <w:rsid w:val="00DB19FF"/>
    <w:rsid w:val="00DB3BB7"/>
    <w:rsid w:val="00DB5DB5"/>
    <w:rsid w:val="00DB74D0"/>
    <w:rsid w:val="00DC17BF"/>
    <w:rsid w:val="00DC257D"/>
    <w:rsid w:val="00DC31DC"/>
    <w:rsid w:val="00DC6116"/>
    <w:rsid w:val="00DD3CCA"/>
    <w:rsid w:val="00DD405B"/>
    <w:rsid w:val="00DE0628"/>
    <w:rsid w:val="00DE124B"/>
    <w:rsid w:val="00DE3BA3"/>
    <w:rsid w:val="00DE628C"/>
    <w:rsid w:val="00DF2163"/>
    <w:rsid w:val="00DF7CAC"/>
    <w:rsid w:val="00E00A05"/>
    <w:rsid w:val="00E02CA1"/>
    <w:rsid w:val="00E07E14"/>
    <w:rsid w:val="00E141B0"/>
    <w:rsid w:val="00E14799"/>
    <w:rsid w:val="00E1609E"/>
    <w:rsid w:val="00E17D22"/>
    <w:rsid w:val="00E2380C"/>
    <w:rsid w:val="00E24D12"/>
    <w:rsid w:val="00E30296"/>
    <w:rsid w:val="00E31042"/>
    <w:rsid w:val="00E33A1D"/>
    <w:rsid w:val="00E35517"/>
    <w:rsid w:val="00E35AAA"/>
    <w:rsid w:val="00E4335D"/>
    <w:rsid w:val="00E446C1"/>
    <w:rsid w:val="00E45A9E"/>
    <w:rsid w:val="00E527DA"/>
    <w:rsid w:val="00E5305D"/>
    <w:rsid w:val="00E66DEB"/>
    <w:rsid w:val="00E72096"/>
    <w:rsid w:val="00E87E8D"/>
    <w:rsid w:val="00E963C0"/>
    <w:rsid w:val="00EA586C"/>
    <w:rsid w:val="00EA7E45"/>
    <w:rsid w:val="00EC3431"/>
    <w:rsid w:val="00ED3BC6"/>
    <w:rsid w:val="00ED5208"/>
    <w:rsid w:val="00EE2882"/>
    <w:rsid w:val="00EE5B8B"/>
    <w:rsid w:val="00EE7570"/>
    <w:rsid w:val="00EF0983"/>
    <w:rsid w:val="00EF2458"/>
    <w:rsid w:val="00EF588C"/>
    <w:rsid w:val="00EF79D9"/>
    <w:rsid w:val="00F00D3B"/>
    <w:rsid w:val="00F0453E"/>
    <w:rsid w:val="00F102C9"/>
    <w:rsid w:val="00F111B6"/>
    <w:rsid w:val="00F133DD"/>
    <w:rsid w:val="00F21B86"/>
    <w:rsid w:val="00F27B66"/>
    <w:rsid w:val="00F4240B"/>
    <w:rsid w:val="00F53234"/>
    <w:rsid w:val="00F54013"/>
    <w:rsid w:val="00F55C6C"/>
    <w:rsid w:val="00F57E3B"/>
    <w:rsid w:val="00F601CE"/>
    <w:rsid w:val="00F67933"/>
    <w:rsid w:val="00F72740"/>
    <w:rsid w:val="00F74AD1"/>
    <w:rsid w:val="00F74E92"/>
    <w:rsid w:val="00F76654"/>
    <w:rsid w:val="00F817E0"/>
    <w:rsid w:val="00F93121"/>
    <w:rsid w:val="00F9349B"/>
    <w:rsid w:val="00F934AD"/>
    <w:rsid w:val="00FA2BC9"/>
    <w:rsid w:val="00FA4A8A"/>
    <w:rsid w:val="00FA5064"/>
    <w:rsid w:val="00FA7520"/>
    <w:rsid w:val="00FA7C4D"/>
    <w:rsid w:val="00FB20A9"/>
    <w:rsid w:val="00FB51E6"/>
    <w:rsid w:val="00FC1802"/>
    <w:rsid w:val="00FC1BE9"/>
    <w:rsid w:val="00FC664D"/>
    <w:rsid w:val="00FD71E9"/>
    <w:rsid w:val="00FE0AF1"/>
    <w:rsid w:val="00FE1AC5"/>
    <w:rsid w:val="00FE1F34"/>
    <w:rsid w:val="00FE55FE"/>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314A"/>
  <w15:chartTrackingRefBased/>
  <w15:docId w15:val="{DD997EC4-6E7E-4301-A2B5-2E6A5522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4D"/>
  </w:style>
  <w:style w:type="paragraph" w:styleId="Heading2">
    <w:name w:val="heading 2"/>
    <w:basedOn w:val="Normal"/>
    <w:link w:val="Heading2Char"/>
    <w:uiPriority w:val="9"/>
    <w:unhideWhenUsed/>
    <w:qFormat/>
    <w:rsid w:val="000A43CA"/>
    <w:pPr>
      <w:widowControl w:val="0"/>
      <w:autoSpaceDE w:val="0"/>
      <w:autoSpaceDN w:val="0"/>
      <w:spacing w:after="0" w:line="240" w:lineRule="auto"/>
      <w:ind w:left="674" w:hanging="54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4D"/>
    <w:rPr>
      <w:color w:val="0563C1" w:themeColor="hyperlink"/>
      <w:u w:val="single"/>
    </w:rPr>
  </w:style>
  <w:style w:type="table" w:styleId="TableGrid">
    <w:name w:val="Table Grid"/>
    <w:basedOn w:val="TableNormal"/>
    <w:uiPriority w:val="39"/>
    <w:rsid w:val="006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090"/>
    <w:pPr>
      <w:ind w:left="720"/>
      <w:contextualSpacing/>
    </w:pPr>
  </w:style>
  <w:style w:type="character" w:styleId="UnresolvedMention">
    <w:name w:val="Unresolved Mention"/>
    <w:basedOn w:val="DefaultParagraphFont"/>
    <w:uiPriority w:val="99"/>
    <w:semiHidden/>
    <w:unhideWhenUsed/>
    <w:rsid w:val="00FE1AC5"/>
    <w:rPr>
      <w:color w:val="605E5C"/>
      <w:shd w:val="clear" w:color="auto" w:fill="E1DFDD"/>
    </w:rPr>
  </w:style>
  <w:style w:type="character" w:styleId="FollowedHyperlink">
    <w:name w:val="FollowedHyperlink"/>
    <w:basedOn w:val="DefaultParagraphFont"/>
    <w:uiPriority w:val="99"/>
    <w:semiHidden/>
    <w:unhideWhenUsed/>
    <w:rsid w:val="0089414A"/>
    <w:rPr>
      <w:color w:val="954F72" w:themeColor="followedHyperlink"/>
      <w:u w:val="single"/>
    </w:rPr>
  </w:style>
  <w:style w:type="paragraph" w:styleId="Revision">
    <w:name w:val="Revision"/>
    <w:hidden/>
    <w:uiPriority w:val="99"/>
    <w:semiHidden/>
    <w:rsid w:val="00F57E3B"/>
    <w:pPr>
      <w:spacing w:after="0" w:line="240" w:lineRule="auto"/>
    </w:pPr>
  </w:style>
  <w:style w:type="character" w:customStyle="1" w:styleId="Heading2Char">
    <w:name w:val="Heading 2 Char"/>
    <w:basedOn w:val="DefaultParagraphFont"/>
    <w:link w:val="Heading2"/>
    <w:uiPriority w:val="9"/>
    <w:rsid w:val="000A43CA"/>
    <w:rPr>
      <w:rFonts w:ascii="Arial" w:eastAsia="Arial" w:hAnsi="Arial" w:cs="Arial"/>
      <w:b/>
      <w:bCs/>
      <w:sz w:val="28"/>
      <w:szCs w:val="28"/>
    </w:rPr>
  </w:style>
  <w:style w:type="paragraph" w:styleId="Header">
    <w:name w:val="header"/>
    <w:basedOn w:val="Normal"/>
    <w:link w:val="HeaderChar"/>
    <w:uiPriority w:val="99"/>
    <w:unhideWhenUsed/>
    <w:rsid w:val="0047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B8"/>
  </w:style>
  <w:style w:type="paragraph" w:styleId="Footer">
    <w:name w:val="footer"/>
    <w:basedOn w:val="Normal"/>
    <w:link w:val="FooterChar"/>
    <w:uiPriority w:val="99"/>
    <w:unhideWhenUsed/>
    <w:rsid w:val="0047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B8"/>
  </w:style>
  <w:style w:type="character" w:styleId="CommentReference">
    <w:name w:val="annotation reference"/>
    <w:basedOn w:val="DefaultParagraphFont"/>
    <w:uiPriority w:val="99"/>
    <w:semiHidden/>
    <w:unhideWhenUsed/>
    <w:rsid w:val="00E35AAA"/>
    <w:rPr>
      <w:sz w:val="16"/>
      <w:szCs w:val="16"/>
    </w:rPr>
  </w:style>
  <w:style w:type="paragraph" w:styleId="CommentText">
    <w:name w:val="annotation text"/>
    <w:basedOn w:val="Normal"/>
    <w:link w:val="CommentTextChar"/>
    <w:uiPriority w:val="99"/>
    <w:unhideWhenUsed/>
    <w:rsid w:val="00E35AAA"/>
    <w:pPr>
      <w:spacing w:line="240" w:lineRule="auto"/>
    </w:pPr>
    <w:rPr>
      <w:sz w:val="20"/>
      <w:szCs w:val="20"/>
    </w:rPr>
  </w:style>
  <w:style w:type="character" w:customStyle="1" w:styleId="CommentTextChar">
    <w:name w:val="Comment Text Char"/>
    <w:basedOn w:val="DefaultParagraphFont"/>
    <w:link w:val="CommentText"/>
    <w:uiPriority w:val="99"/>
    <w:rsid w:val="00E35AAA"/>
    <w:rPr>
      <w:sz w:val="20"/>
      <w:szCs w:val="20"/>
    </w:rPr>
  </w:style>
  <w:style w:type="paragraph" w:styleId="CommentSubject">
    <w:name w:val="annotation subject"/>
    <w:basedOn w:val="CommentText"/>
    <w:next w:val="CommentText"/>
    <w:link w:val="CommentSubjectChar"/>
    <w:uiPriority w:val="99"/>
    <w:semiHidden/>
    <w:unhideWhenUsed/>
    <w:rsid w:val="00E35AAA"/>
    <w:rPr>
      <w:b/>
      <w:bCs/>
    </w:rPr>
  </w:style>
  <w:style w:type="character" w:customStyle="1" w:styleId="CommentSubjectChar">
    <w:name w:val="Comment Subject Char"/>
    <w:basedOn w:val="CommentTextChar"/>
    <w:link w:val="CommentSubject"/>
    <w:uiPriority w:val="99"/>
    <w:semiHidden/>
    <w:rsid w:val="00E35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038">
      <w:bodyDiv w:val="1"/>
      <w:marLeft w:val="0"/>
      <w:marRight w:val="0"/>
      <w:marTop w:val="0"/>
      <w:marBottom w:val="0"/>
      <w:divBdr>
        <w:top w:val="none" w:sz="0" w:space="0" w:color="auto"/>
        <w:left w:val="none" w:sz="0" w:space="0" w:color="auto"/>
        <w:bottom w:val="none" w:sz="0" w:space="0" w:color="auto"/>
        <w:right w:val="none" w:sz="0" w:space="0" w:color="auto"/>
      </w:divBdr>
    </w:div>
    <w:div w:id="146359635">
      <w:bodyDiv w:val="1"/>
      <w:marLeft w:val="0"/>
      <w:marRight w:val="0"/>
      <w:marTop w:val="0"/>
      <w:marBottom w:val="0"/>
      <w:divBdr>
        <w:top w:val="none" w:sz="0" w:space="0" w:color="auto"/>
        <w:left w:val="none" w:sz="0" w:space="0" w:color="auto"/>
        <w:bottom w:val="none" w:sz="0" w:space="0" w:color="auto"/>
        <w:right w:val="none" w:sz="0" w:space="0" w:color="auto"/>
      </w:divBdr>
    </w:div>
    <w:div w:id="180557065">
      <w:bodyDiv w:val="1"/>
      <w:marLeft w:val="0"/>
      <w:marRight w:val="0"/>
      <w:marTop w:val="0"/>
      <w:marBottom w:val="0"/>
      <w:divBdr>
        <w:top w:val="none" w:sz="0" w:space="0" w:color="auto"/>
        <w:left w:val="none" w:sz="0" w:space="0" w:color="auto"/>
        <w:bottom w:val="none" w:sz="0" w:space="0" w:color="auto"/>
        <w:right w:val="none" w:sz="0" w:space="0" w:color="auto"/>
      </w:divBdr>
    </w:div>
    <w:div w:id="203371438">
      <w:bodyDiv w:val="1"/>
      <w:marLeft w:val="0"/>
      <w:marRight w:val="0"/>
      <w:marTop w:val="0"/>
      <w:marBottom w:val="0"/>
      <w:divBdr>
        <w:top w:val="none" w:sz="0" w:space="0" w:color="auto"/>
        <w:left w:val="none" w:sz="0" w:space="0" w:color="auto"/>
        <w:bottom w:val="none" w:sz="0" w:space="0" w:color="auto"/>
        <w:right w:val="none" w:sz="0" w:space="0" w:color="auto"/>
      </w:divBdr>
    </w:div>
    <w:div w:id="309795735">
      <w:bodyDiv w:val="1"/>
      <w:marLeft w:val="0"/>
      <w:marRight w:val="0"/>
      <w:marTop w:val="0"/>
      <w:marBottom w:val="0"/>
      <w:divBdr>
        <w:top w:val="none" w:sz="0" w:space="0" w:color="auto"/>
        <w:left w:val="none" w:sz="0" w:space="0" w:color="auto"/>
        <w:bottom w:val="none" w:sz="0" w:space="0" w:color="auto"/>
        <w:right w:val="none" w:sz="0" w:space="0" w:color="auto"/>
      </w:divBdr>
    </w:div>
    <w:div w:id="385299302">
      <w:bodyDiv w:val="1"/>
      <w:marLeft w:val="0"/>
      <w:marRight w:val="0"/>
      <w:marTop w:val="0"/>
      <w:marBottom w:val="0"/>
      <w:divBdr>
        <w:top w:val="none" w:sz="0" w:space="0" w:color="auto"/>
        <w:left w:val="none" w:sz="0" w:space="0" w:color="auto"/>
        <w:bottom w:val="none" w:sz="0" w:space="0" w:color="auto"/>
        <w:right w:val="none" w:sz="0" w:space="0" w:color="auto"/>
      </w:divBdr>
    </w:div>
    <w:div w:id="458693815">
      <w:bodyDiv w:val="1"/>
      <w:marLeft w:val="0"/>
      <w:marRight w:val="0"/>
      <w:marTop w:val="0"/>
      <w:marBottom w:val="0"/>
      <w:divBdr>
        <w:top w:val="none" w:sz="0" w:space="0" w:color="auto"/>
        <w:left w:val="none" w:sz="0" w:space="0" w:color="auto"/>
        <w:bottom w:val="none" w:sz="0" w:space="0" w:color="auto"/>
        <w:right w:val="none" w:sz="0" w:space="0" w:color="auto"/>
      </w:divBdr>
    </w:div>
    <w:div w:id="534003006">
      <w:bodyDiv w:val="1"/>
      <w:marLeft w:val="0"/>
      <w:marRight w:val="0"/>
      <w:marTop w:val="0"/>
      <w:marBottom w:val="0"/>
      <w:divBdr>
        <w:top w:val="none" w:sz="0" w:space="0" w:color="auto"/>
        <w:left w:val="none" w:sz="0" w:space="0" w:color="auto"/>
        <w:bottom w:val="none" w:sz="0" w:space="0" w:color="auto"/>
        <w:right w:val="none" w:sz="0" w:space="0" w:color="auto"/>
      </w:divBdr>
    </w:div>
    <w:div w:id="541136767">
      <w:bodyDiv w:val="1"/>
      <w:marLeft w:val="0"/>
      <w:marRight w:val="0"/>
      <w:marTop w:val="0"/>
      <w:marBottom w:val="0"/>
      <w:divBdr>
        <w:top w:val="none" w:sz="0" w:space="0" w:color="auto"/>
        <w:left w:val="none" w:sz="0" w:space="0" w:color="auto"/>
        <w:bottom w:val="none" w:sz="0" w:space="0" w:color="auto"/>
        <w:right w:val="none" w:sz="0" w:space="0" w:color="auto"/>
      </w:divBdr>
    </w:div>
    <w:div w:id="573973859">
      <w:bodyDiv w:val="1"/>
      <w:marLeft w:val="0"/>
      <w:marRight w:val="0"/>
      <w:marTop w:val="0"/>
      <w:marBottom w:val="0"/>
      <w:divBdr>
        <w:top w:val="none" w:sz="0" w:space="0" w:color="auto"/>
        <w:left w:val="none" w:sz="0" w:space="0" w:color="auto"/>
        <w:bottom w:val="none" w:sz="0" w:space="0" w:color="auto"/>
        <w:right w:val="none" w:sz="0" w:space="0" w:color="auto"/>
      </w:divBdr>
    </w:div>
    <w:div w:id="614943427">
      <w:bodyDiv w:val="1"/>
      <w:marLeft w:val="0"/>
      <w:marRight w:val="0"/>
      <w:marTop w:val="0"/>
      <w:marBottom w:val="0"/>
      <w:divBdr>
        <w:top w:val="none" w:sz="0" w:space="0" w:color="auto"/>
        <w:left w:val="none" w:sz="0" w:space="0" w:color="auto"/>
        <w:bottom w:val="none" w:sz="0" w:space="0" w:color="auto"/>
        <w:right w:val="none" w:sz="0" w:space="0" w:color="auto"/>
      </w:divBdr>
    </w:div>
    <w:div w:id="632254795">
      <w:bodyDiv w:val="1"/>
      <w:marLeft w:val="0"/>
      <w:marRight w:val="0"/>
      <w:marTop w:val="0"/>
      <w:marBottom w:val="0"/>
      <w:divBdr>
        <w:top w:val="none" w:sz="0" w:space="0" w:color="auto"/>
        <w:left w:val="none" w:sz="0" w:space="0" w:color="auto"/>
        <w:bottom w:val="none" w:sz="0" w:space="0" w:color="auto"/>
        <w:right w:val="none" w:sz="0" w:space="0" w:color="auto"/>
      </w:divBdr>
    </w:div>
    <w:div w:id="767122441">
      <w:bodyDiv w:val="1"/>
      <w:marLeft w:val="0"/>
      <w:marRight w:val="0"/>
      <w:marTop w:val="0"/>
      <w:marBottom w:val="0"/>
      <w:divBdr>
        <w:top w:val="none" w:sz="0" w:space="0" w:color="auto"/>
        <w:left w:val="none" w:sz="0" w:space="0" w:color="auto"/>
        <w:bottom w:val="none" w:sz="0" w:space="0" w:color="auto"/>
        <w:right w:val="none" w:sz="0" w:space="0" w:color="auto"/>
      </w:divBdr>
    </w:div>
    <w:div w:id="769593670">
      <w:bodyDiv w:val="1"/>
      <w:marLeft w:val="0"/>
      <w:marRight w:val="0"/>
      <w:marTop w:val="0"/>
      <w:marBottom w:val="0"/>
      <w:divBdr>
        <w:top w:val="none" w:sz="0" w:space="0" w:color="auto"/>
        <w:left w:val="none" w:sz="0" w:space="0" w:color="auto"/>
        <w:bottom w:val="none" w:sz="0" w:space="0" w:color="auto"/>
        <w:right w:val="none" w:sz="0" w:space="0" w:color="auto"/>
      </w:divBdr>
    </w:div>
    <w:div w:id="779420686">
      <w:bodyDiv w:val="1"/>
      <w:marLeft w:val="0"/>
      <w:marRight w:val="0"/>
      <w:marTop w:val="0"/>
      <w:marBottom w:val="0"/>
      <w:divBdr>
        <w:top w:val="none" w:sz="0" w:space="0" w:color="auto"/>
        <w:left w:val="none" w:sz="0" w:space="0" w:color="auto"/>
        <w:bottom w:val="none" w:sz="0" w:space="0" w:color="auto"/>
        <w:right w:val="none" w:sz="0" w:space="0" w:color="auto"/>
      </w:divBdr>
    </w:div>
    <w:div w:id="798456784">
      <w:bodyDiv w:val="1"/>
      <w:marLeft w:val="0"/>
      <w:marRight w:val="0"/>
      <w:marTop w:val="0"/>
      <w:marBottom w:val="0"/>
      <w:divBdr>
        <w:top w:val="none" w:sz="0" w:space="0" w:color="auto"/>
        <w:left w:val="none" w:sz="0" w:space="0" w:color="auto"/>
        <w:bottom w:val="none" w:sz="0" w:space="0" w:color="auto"/>
        <w:right w:val="none" w:sz="0" w:space="0" w:color="auto"/>
      </w:divBdr>
    </w:div>
    <w:div w:id="888758874">
      <w:bodyDiv w:val="1"/>
      <w:marLeft w:val="0"/>
      <w:marRight w:val="0"/>
      <w:marTop w:val="0"/>
      <w:marBottom w:val="0"/>
      <w:divBdr>
        <w:top w:val="none" w:sz="0" w:space="0" w:color="auto"/>
        <w:left w:val="none" w:sz="0" w:space="0" w:color="auto"/>
        <w:bottom w:val="none" w:sz="0" w:space="0" w:color="auto"/>
        <w:right w:val="none" w:sz="0" w:space="0" w:color="auto"/>
      </w:divBdr>
    </w:div>
    <w:div w:id="907812994">
      <w:bodyDiv w:val="1"/>
      <w:marLeft w:val="0"/>
      <w:marRight w:val="0"/>
      <w:marTop w:val="0"/>
      <w:marBottom w:val="0"/>
      <w:divBdr>
        <w:top w:val="none" w:sz="0" w:space="0" w:color="auto"/>
        <w:left w:val="none" w:sz="0" w:space="0" w:color="auto"/>
        <w:bottom w:val="none" w:sz="0" w:space="0" w:color="auto"/>
        <w:right w:val="none" w:sz="0" w:space="0" w:color="auto"/>
      </w:divBdr>
    </w:div>
    <w:div w:id="940717936">
      <w:bodyDiv w:val="1"/>
      <w:marLeft w:val="0"/>
      <w:marRight w:val="0"/>
      <w:marTop w:val="0"/>
      <w:marBottom w:val="0"/>
      <w:divBdr>
        <w:top w:val="none" w:sz="0" w:space="0" w:color="auto"/>
        <w:left w:val="none" w:sz="0" w:space="0" w:color="auto"/>
        <w:bottom w:val="none" w:sz="0" w:space="0" w:color="auto"/>
        <w:right w:val="none" w:sz="0" w:space="0" w:color="auto"/>
      </w:divBdr>
    </w:div>
    <w:div w:id="1010185950">
      <w:bodyDiv w:val="1"/>
      <w:marLeft w:val="0"/>
      <w:marRight w:val="0"/>
      <w:marTop w:val="0"/>
      <w:marBottom w:val="0"/>
      <w:divBdr>
        <w:top w:val="none" w:sz="0" w:space="0" w:color="auto"/>
        <w:left w:val="none" w:sz="0" w:space="0" w:color="auto"/>
        <w:bottom w:val="none" w:sz="0" w:space="0" w:color="auto"/>
        <w:right w:val="none" w:sz="0" w:space="0" w:color="auto"/>
      </w:divBdr>
    </w:div>
    <w:div w:id="1077553210">
      <w:bodyDiv w:val="1"/>
      <w:marLeft w:val="0"/>
      <w:marRight w:val="0"/>
      <w:marTop w:val="0"/>
      <w:marBottom w:val="0"/>
      <w:divBdr>
        <w:top w:val="none" w:sz="0" w:space="0" w:color="auto"/>
        <w:left w:val="none" w:sz="0" w:space="0" w:color="auto"/>
        <w:bottom w:val="none" w:sz="0" w:space="0" w:color="auto"/>
        <w:right w:val="none" w:sz="0" w:space="0" w:color="auto"/>
      </w:divBdr>
    </w:div>
    <w:div w:id="1172724732">
      <w:bodyDiv w:val="1"/>
      <w:marLeft w:val="0"/>
      <w:marRight w:val="0"/>
      <w:marTop w:val="0"/>
      <w:marBottom w:val="0"/>
      <w:divBdr>
        <w:top w:val="none" w:sz="0" w:space="0" w:color="auto"/>
        <w:left w:val="none" w:sz="0" w:space="0" w:color="auto"/>
        <w:bottom w:val="none" w:sz="0" w:space="0" w:color="auto"/>
        <w:right w:val="none" w:sz="0" w:space="0" w:color="auto"/>
      </w:divBdr>
    </w:div>
    <w:div w:id="1236666525">
      <w:bodyDiv w:val="1"/>
      <w:marLeft w:val="0"/>
      <w:marRight w:val="0"/>
      <w:marTop w:val="0"/>
      <w:marBottom w:val="0"/>
      <w:divBdr>
        <w:top w:val="none" w:sz="0" w:space="0" w:color="auto"/>
        <w:left w:val="none" w:sz="0" w:space="0" w:color="auto"/>
        <w:bottom w:val="none" w:sz="0" w:space="0" w:color="auto"/>
        <w:right w:val="none" w:sz="0" w:space="0" w:color="auto"/>
      </w:divBdr>
    </w:div>
    <w:div w:id="1250768988">
      <w:bodyDiv w:val="1"/>
      <w:marLeft w:val="0"/>
      <w:marRight w:val="0"/>
      <w:marTop w:val="0"/>
      <w:marBottom w:val="0"/>
      <w:divBdr>
        <w:top w:val="none" w:sz="0" w:space="0" w:color="auto"/>
        <w:left w:val="none" w:sz="0" w:space="0" w:color="auto"/>
        <w:bottom w:val="none" w:sz="0" w:space="0" w:color="auto"/>
        <w:right w:val="none" w:sz="0" w:space="0" w:color="auto"/>
      </w:divBdr>
    </w:div>
    <w:div w:id="1294017194">
      <w:bodyDiv w:val="1"/>
      <w:marLeft w:val="0"/>
      <w:marRight w:val="0"/>
      <w:marTop w:val="0"/>
      <w:marBottom w:val="0"/>
      <w:divBdr>
        <w:top w:val="none" w:sz="0" w:space="0" w:color="auto"/>
        <w:left w:val="none" w:sz="0" w:space="0" w:color="auto"/>
        <w:bottom w:val="none" w:sz="0" w:space="0" w:color="auto"/>
        <w:right w:val="none" w:sz="0" w:space="0" w:color="auto"/>
      </w:divBdr>
    </w:div>
    <w:div w:id="1448086064">
      <w:bodyDiv w:val="1"/>
      <w:marLeft w:val="0"/>
      <w:marRight w:val="0"/>
      <w:marTop w:val="0"/>
      <w:marBottom w:val="0"/>
      <w:divBdr>
        <w:top w:val="none" w:sz="0" w:space="0" w:color="auto"/>
        <w:left w:val="none" w:sz="0" w:space="0" w:color="auto"/>
        <w:bottom w:val="none" w:sz="0" w:space="0" w:color="auto"/>
        <w:right w:val="none" w:sz="0" w:space="0" w:color="auto"/>
      </w:divBdr>
    </w:div>
    <w:div w:id="1537498500">
      <w:bodyDiv w:val="1"/>
      <w:marLeft w:val="0"/>
      <w:marRight w:val="0"/>
      <w:marTop w:val="0"/>
      <w:marBottom w:val="0"/>
      <w:divBdr>
        <w:top w:val="none" w:sz="0" w:space="0" w:color="auto"/>
        <w:left w:val="none" w:sz="0" w:space="0" w:color="auto"/>
        <w:bottom w:val="none" w:sz="0" w:space="0" w:color="auto"/>
        <w:right w:val="none" w:sz="0" w:space="0" w:color="auto"/>
      </w:divBdr>
    </w:div>
    <w:div w:id="1873759647">
      <w:bodyDiv w:val="1"/>
      <w:marLeft w:val="0"/>
      <w:marRight w:val="0"/>
      <w:marTop w:val="0"/>
      <w:marBottom w:val="0"/>
      <w:divBdr>
        <w:top w:val="none" w:sz="0" w:space="0" w:color="auto"/>
        <w:left w:val="none" w:sz="0" w:space="0" w:color="auto"/>
        <w:bottom w:val="none" w:sz="0" w:space="0" w:color="auto"/>
        <w:right w:val="none" w:sz="0" w:space="0" w:color="auto"/>
      </w:divBdr>
    </w:div>
    <w:div w:id="1926374103">
      <w:bodyDiv w:val="1"/>
      <w:marLeft w:val="0"/>
      <w:marRight w:val="0"/>
      <w:marTop w:val="0"/>
      <w:marBottom w:val="0"/>
      <w:divBdr>
        <w:top w:val="none" w:sz="0" w:space="0" w:color="auto"/>
        <w:left w:val="none" w:sz="0" w:space="0" w:color="auto"/>
        <w:bottom w:val="none" w:sz="0" w:space="0" w:color="auto"/>
        <w:right w:val="none" w:sz="0" w:space="0" w:color="auto"/>
      </w:divBdr>
    </w:div>
    <w:div w:id="1931809203">
      <w:bodyDiv w:val="1"/>
      <w:marLeft w:val="0"/>
      <w:marRight w:val="0"/>
      <w:marTop w:val="0"/>
      <w:marBottom w:val="0"/>
      <w:divBdr>
        <w:top w:val="none" w:sz="0" w:space="0" w:color="auto"/>
        <w:left w:val="none" w:sz="0" w:space="0" w:color="auto"/>
        <w:bottom w:val="none" w:sz="0" w:space="0" w:color="auto"/>
        <w:right w:val="none" w:sz="0" w:space="0" w:color="auto"/>
      </w:divBdr>
    </w:div>
    <w:div w:id="1973974934">
      <w:bodyDiv w:val="1"/>
      <w:marLeft w:val="0"/>
      <w:marRight w:val="0"/>
      <w:marTop w:val="0"/>
      <w:marBottom w:val="0"/>
      <w:divBdr>
        <w:top w:val="none" w:sz="0" w:space="0" w:color="auto"/>
        <w:left w:val="none" w:sz="0" w:space="0" w:color="auto"/>
        <w:bottom w:val="none" w:sz="0" w:space="0" w:color="auto"/>
        <w:right w:val="none" w:sz="0" w:space="0" w:color="auto"/>
      </w:divBdr>
    </w:div>
    <w:div w:id="1975791084">
      <w:bodyDiv w:val="1"/>
      <w:marLeft w:val="0"/>
      <w:marRight w:val="0"/>
      <w:marTop w:val="0"/>
      <w:marBottom w:val="0"/>
      <w:divBdr>
        <w:top w:val="none" w:sz="0" w:space="0" w:color="auto"/>
        <w:left w:val="none" w:sz="0" w:space="0" w:color="auto"/>
        <w:bottom w:val="none" w:sz="0" w:space="0" w:color="auto"/>
        <w:right w:val="none" w:sz="0" w:space="0" w:color="auto"/>
      </w:divBdr>
    </w:div>
    <w:div w:id="1980374463">
      <w:bodyDiv w:val="1"/>
      <w:marLeft w:val="0"/>
      <w:marRight w:val="0"/>
      <w:marTop w:val="0"/>
      <w:marBottom w:val="0"/>
      <w:divBdr>
        <w:top w:val="none" w:sz="0" w:space="0" w:color="auto"/>
        <w:left w:val="none" w:sz="0" w:space="0" w:color="auto"/>
        <w:bottom w:val="none" w:sz="0" w:space="0" w:color="auto"/>
        <w:right w:val="none" w:sz="0" w:space="0" w:color="auto"/>
      </w:divBdr>
    </w:div>
    <w:div w:id="20025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ozR1@co.monterey.ca.us" TargetMode="External"/><Relationship Id="rId5" Type="http://schemas.openxmlformats.org/officeDocument/2006/relationships/webSettings" Target="webSettings.xml"/><Relationship Id="rId10" Type="http://schemas.openxmlformats.org/officeDocument/2006/relationships/hyperlink" Target="https://montereycty.zoom.us/j/93617712006?pwd=YWVFay9wVEtubEhZRHRUV04zZDFtQT09" TargetMode="External"/><Relationship Id="rId4" Type="http://schemas.openxmlformats.org/officeDocument/2006/relationships/settings" Target="settings.xml"/><Relationship Id="rId9" Type="http://schemas.openxmlformats.org/officeDocument/2006/relationships/hyperlink" Target="https://montereycty.zoom.us/j/93617712006?pwd=YWVFay9wVEtubEhZRHRUV04zZDFt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B4A4-6E39-4E42-A433-EC951AF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Munoz</dc:creator>
  <cp:keywords/>
  <dc:description/>
  <cp:lastModifiedBy>Bush, Marleen L.</cp:lastModifiedBy>
  <cp:revision>3</cp:revision>
  <cp:lastPrinted>2023-08-15T19:13:00Z</cp:lastPrinted>
  <dcterms:created xsi:type="dcterms:W3CDTF">2024-05-27T04:00:00Z</dcterms:created>
  <dcterms:modified xsi:type="dcterms:W3CDTF">2024-05-27T16:14:00Z</dcterms:modified>
</cp:coreProperties>
</file>